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782D366" w14:textId="66167086" w:rsidR="003A0D6A" w:rsidRDefault="003A0D6A" w:rsidP="0033454A">
      <w:pPr>
        <w:jc w:val="center"/>
        <w:rPr>
          <w:rFonts w:ascii="Arial" w:hAnsi="Arial" w:cs="Arial"/>
          <w:b/>
          <w:szCs w:val="28"/>
        </w:rPr>
      </w:pPr>
    </w:p>
    <w:p w14:paraId="05E7B274" w14:textId="3C2DC8C5" w:rsidR="00EA1076" w:rsidRDefault="00EA1076" w:rsidP="0033454A">
      <w:pPr>
        <w:jc w:val="center"/>
        <w:rPr>
          <w:rFonts w:ascii="Arial" w:hAnsi="Arial" w:cs="Arial"/>
          <w:b/>
          <w:szCs w:val="28"/>
        </w:rPr>
      </w:pPr>
    </w:p>
    <w:p w14:paraId="40CC82C0" w14:textId="77777777" w:rsidR="00EA1076" w:rsidRDefault="00EA1076" w:rsidP="00EA1076">
      <w:pPr>
        <w:pStyle w:val="Ttulo1"/>
        <w:jc w:val="center"/>
      </w:pPr>
      <w:r>
        <w:t>CONTRATO</w:t>
      </w:r>
      <w:r>
        <w:rPr>
          <w:spacing w:val="-7"/>
        </w:rPr>
        <w:t xml:space="preserve"> </w:t>
      </w:r>
      <w:r>
        <w:t>No.</w:t>
      </w:r>
      <w:r>
        <w:rPr>
          <w:spacing w:val="-6"/>
        </w:rPr>
        <w:t xml:space="preserve"> </w:t>
      </w:r>
      <w:r>
        <w:t>2045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rPr>
          <w:spacing w:val="-4"/>
        </w:rPr>
        <w:t>2025</w:t>
      </w:r>
    </w:p>
    <w:p w14:paraId="00C0D8B2" w14:textId="77777777" w:rsidR="00EA1076" w:rsidRDefault="00EA1076" w:rsidP="00EA1076">
      <w:pPr>
        <w:pStyle w:val="Textoindependiente"/>
        <w:rPr>
          <w:rFonts w:ascii="Arial"/>
          <w:b/>
        </w:rPr>
      </w:pPr>
    </w:p>
    <w:p w14:paraId="0145C915" w14:textId="77777777" w:rsidR="00EA1076" w:rsidRDefault="00EA1076" w:rsidP="00EA1076">
      <w:pPr>
        <w:pStyle w:val="Textoindependiente"/>
        <w:spacing w:before="64"/>
        <w:rPr>
          <w:rFonts w:ascii="Arial"/>
          <w:b/>
        </w:rPr>
      </w:pPr>
    </w:p>
    <w:p w14:paraId="6D3FE8BE" w14:textId="36D1C90F" w:rsidR="00EA1076" w:rsidRDefault="00EA1076" w:rsidP="00EA1076">
      <w:pPr>
        <w:spacing w:before="1"/>
        <w:ind w:left="3"/>
        <w:jc w:val="center"/>
        <w:rPr>
          <w:rFonts w:ascii="Arial"/>
          <w:b/>
          <w:spacing w:val="-4"/>
          <w:sz w:val="24"/>
        </w:rPr>
      </w:pPr>
      <w:r>
        <w:rPr>
          <w:rFonts w:ascii="Arial"/>
          <w:b/>
          <w:sz w:val="24"/>
        </w:rPr>
        <w:t>INFORME</w:t>
      </w:r>
      <w:r>
        <w:rPr>
          <w:rFonts w:ascii="Arial"/>
          <w:b/>
          <w:spacing w:val="-12"/>
          <w:sz w:val="24"/>
        </w:rPr>
        <w:t xml:space="preserve"> </w:t>
      </w:r>
      <w:r w:rsidR="00317F1B">
        <w:rPr>
          <w:rFonts w:ascii="Arial"/>
          <w:b/>
          <w:sz w:val="24"/>
        </w:rPr>
        <w:t>FINAL DE EVIDENCIAS A</w:t>
      </w:r>
      <w:r w:rsidR="00317F1B">
        <w:rPr>
          <w:rFonts w:ascii="Arial"/>
          <w:b/>
          <w:sz w:val="24"/>
        </w:rPr>
        <w:t>Ñ</w:t>
      </w:r>
      <w:r w:rsidR="00317F1B">
        <w:rPr>
          <w:rFonts w:ascii="Arial"/>
          <w:b/>
          <w:sz w:val="24"/>
        </w:rPr>
        <w:t>O</w:t>
      </w:r>
      <w:r>
        <w:rPr>
          <w:rFonts w:ascii="Arial"/>
          <w:b/>
          <w:spacing w:val="-4"/>
          <w:sz w:val="24"/>
        </w:rPr>
        <w:t xml:space="preserve"> 2025</w:t>
      </w:r>
    </w:p>
    <w:p w14:paraId="47D0BC9D" w14:textId="77777777" w:rsidR="00EA1076" w:rsidRDefault="00EA1076" w:rsidP="00EA1076">
      <w:pPr>
        <w:spacing w:before="1"/>
        <w:ind w:left="3"/>
        <w:jc w:val="center"/>
        <w:rPr>
          <w:rFonts w:ascii="Arial"/>
          <w:b/>
          <w:spacing w:val="-4"/>
          <w:sz w:val="24"/>
        </w:rPr>
      </w:pPr>
    </w:p>
    <w:p w14:paraId="2DE0C0CE" w14:textId="77777777" w:rsidR="00EA1076" w:rsidRDefault="00EA1076" w:rsidP="00EA1076">
      <w:pPr>
        <w:pStyle w:val="Textoindependiente"/>
        <w:spacing w:before="2"/>
        <w:jc w:val="center"/>
        <w:rPr>
          <w:rFonts w:asciiTheme="minorHAnsi" w:hAnsiTheme="minorHAnsi" w:cstheme="minorHAnsi"/>
          <w:b/>
          <w:bCs/>
        </w:rPr>
      </w:pPr>
      <w:r>
        <w:rPr>
          <w:rFonts w:ascii="Arial"/>
          <w:b/>
        </w:rPr>
        <w:t xml:space="preserve">Presentado a: </w:t>
      </w:r>
      <w:r w:rsidRPr="00156792">
        <w:rPr>
          <w:rFonts w:asciiTheme="minorHAnsi" w:hAnsiTheme="minorHAnsi" w:cstheme="minorHAnsi"/>
          <w:b/>
          <w:bCs/>
        </w:rPr>
        <w:t>INGENIERO OSCAR FABIAN CORREDOR CAMARGO</w:t>
      </w:r>
    </w:p>
    <w:p w14:paraId="22517CA6" w14:textId="7441D047" w:rsidR="00EA1076" w:rsidRPr="00156792" w:rsidRDefault="00EA1076" w:rsidP="00EA1076">
      <w:pPr>
        <w:spacing w:before="6"/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 w:rsidRPr="00156792">
        <w:rPr>
          <w:rFonts w:asciiTheme="minorHAnsi" w:hAnsiTheme="minorHAnsi" w:cstheme="minorHAnsi"/>
          <w:b/>
          <w:bCs/>
          <w:spacing w:val="-2"/>
          <w:sz w:val="24"/>
          <w:szCs w:val="24"/>
        </w:rPr>
        <w:t>COORDINADOR</w:t>
      </w:r>
      <w:r w:rsidRPr="00156792">
        <w:rPr>
          <w:rFonts w:asciiTheme="minorHAnsi" w:hAnsiTheme="minorHAnsi" w:cstheme="minorHAnsi"/>
          <w:b/>
          <w:bCs/>
          <w:spacing w:val="-4"/>
          <w:sz w:val="24"/>
          <w:szCs w:val="24"/>
        </w:rPr>
        <w:t xml:space="preserve"> </w:t>
      </w:r>
      <w:r w:rsidRPr="00156792">
        <w:rPr>
          <w:rFonts w:asciiTheme="minorHAnsi" w:hAnsiTheme="minorHAnsi" w:cstheme="minorHAnsi"/>
          <w:b/>
          <w:bCs/>
          <w:spacing w:val="-2"/>
          <w:sz w:val="24"/>
          <w:szCs w:val="24"/>
        </w:rPr>
        <w:t>GRUPO</w:t>
      </w:r>
      <w:r w:rsidRPr="00156792"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  <w:r w:rsidRPr="00156792">
        <w:rPr>
          <w:rFonts w:asciiTheme="minorHAnsi" w:hAnsiTheme="minorHAnsi" w:cstheme="minorHAnsi"/>
          <w:b/>
          <w:bCs/>
          <w:spacing w:val="-2"/>
          <w:sz w:val="24"/>
          <w:szCs w:val="24"/>
        </w:rPr>
        <w:t>DE</w:t>
      </w:r>
      <w:r w:rsidRPr="00156792">
        <w:rPr>
          <w:rFonts w:asciiTheme="minorHAnsi" w:hAnsiTheme="minorHAnsi" w:cstheme="minorHAnsi"/>
          <w:b/>
          <w:bCs/>
          <w:spacing w:val="-3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bCs/>
          <w:spacing w:val="-2"/>
          <w:sz w:val="24"/>
          <w:szCs w:val="24"/>
        </w:rPr>
        <w:t>SERVICOS SERVICIOS TECNOLOGICOS</w:t>
      </w:r>
    </w:p>
    <w:p w14:paraId="2B27AFAB" w14:textId="77777777" w:rsidR="00EA1076" w:rsidRDefault="00EA1076" w:rsidP="00EA1076">
      <w:pPr>
        <w:pStyle w:val="Textoindependiente"/>
        <w:spacing w:before="2"/>
        <w:jc w:val="center"/>
        <w:rPr>
          <w:rFonts w:asciiTheme="minorHAnsi" w:hAnsiTheme="minorHAnsi" w:cstheme="minorHAnsi"/>
          <w:b/>
          <w:bCs/>
        </w:rPr>
      </w:pPr>
    </w:p>
    <w:p w14:paraId="2C8AF1EA" w14:textId="77777777" w:rsidR="00EA1076" w:rsidRDefault="00EA1076" w:rsidP="00EA1076">
      <w:pPr>
        <w:ind w:left="1702"/>
        <w:rPr>
          <w:rFonts w:ascii="Arial"/>
          <w:b/>
          <w:sz w:val="24"/>
        </w:rPr>
      </w:pPr>
    </w:p>
    <w:p w14:paraId="696F59B9" w14:textId="77777777" w:rsidR="00EA1076" w:rsidRDefault="00EA1076" w:rsidP="00EA1076">
      <w:pPr>
        <w:ind w:left="708"/>
        <w:jc w:val="both"/>
        <w:rPr>
          <w:sz w:val="24"/>
        </w:rPr>
      </w:pPr>
      <w:r>
        <w:rPr>
          <w:rFonts w:ascii="Arial"/>
          <w:b/>
          <w:sz w:val="24"/>
        </w:rPr>
        <w:t>Nombre</w:t>
      </w:r>
      <w:r>
        <w:rPr>
          <w:rFonts w:ascii="Arial"/>
          <w:b/>
          <w:spacing w:val="-7"/>
          <w:sz w:val="24"/>
        </w:rPr>
        <w:t xml:space="preserve"> </w:t>
      </w:r>
      <w:r>
        <w:rPr>
          <w:rFonts w:ascii="Arial"/>
          <w:b/>
          <w:sz w:val="24"/>
        </w:rPr>
        <w:t>contratista</w:t>
      </w:r>
      <w:r>
        <w:rPr>
          <w:sz w:val="24"/>
        </w:rPr>
        <w:t>:</w:t>
      </w:r>
      <w:r>
        <w:rPr>
          <w:spacing w:val="-8"/>
          <w:sz w:val="24"/>
        </w:rPr>
        <w:t xml:space="preserve"> </w:t>
      </w:r>
      <w:r>
        <w:rPr>
          <w:sz w:val="24"/>
        </w:rPr>
        <w:t xml:space="preserve">ROCIO PEREZ CHACON </w:t>
      </w:r>
    </w:p>
    <w:p w14:paraId="6FD2057E" w14:textId="77777777" w:rsidR="00EA1076" w:rsidRDefault="00EA1076" w:rsidP="00EA1076">
      <w:pPr>
        <w:ind w:left="708"/>
        <w:jc w:val="both"/>
        <w:rPr>
          <w:sz w:val="24"/>
        </w:rPr>
      </w:pPr>
      <w:r>
        <w:rPr>
          <w:rFonts w:ascii="Arial"/>
          <w:b/>
          <w:sz w:val="24"/>
        </w:rPr>
        <w:t>Perfil</w:t>
      </w:r>
      <w:r>
        <w:rPr>
          <w:rFonts w:ascii="Arial"/>
          <w:b/>
          <w:spacing w:val="-6"/>
          <w:sz w:val="24"/>
        </w:rPr>
        <w:t xml:space="preserve"> </w:t>
      </w:r>
      <w:r>
        <w:rPr>
          <w:rFonts w:ascii="Arial"/>
          <w:b/>
          <w:sz w:val="24"/>
        </w:rPr>
        <w:t>del</w:t>
      </w:r>
      <w:r>
        <w:rPr>
          <w:rFonts w:ascii="Arial"/>
          <w:b/>
          <w:spacing w:val="-6"/>
          <w:sz w:val="24"/>
        </w:rPr>
        <w:t xml:space="preserve"> </w:t>
      </w:r>
      <w:r>
        <w:rPr>
          <w:rFonts w:ascii="Arial"/>
          <w:b/>
          <w:sz w:val="24"/>
        </w:rPr>
        <w:t>contratista</w:t>
      </w:r>
      <w:r>
        <w:rPr>
          <w:sz w:val="24"/>
        </w:rPr>
        <w:t>:</w:t>
      </w:r>
      <w:r>
        <w:rPr>
          <w:spacing w:val="-8"/>
          <w:sz w:val="24"/>
        </w:rPr>
        <w:t xml:space="preserve"> </w:t>
      </w:r>
      <w:r>
        <w:rPr>
          <w:sz w:val="24"/>
        </w:rPr>
        <w:t>PROFESIONAL</w:t>
      </w:r>
      <w:r>
        <w:rPr>
          <w:spacing w:val="-15"/>
          <w:sz w:val="24"/>
        </w:rPr>
        <w:t xml:space="preserve"> </w:t>
      </w:r>
      <w:r>
        <w:rPr>
          <w:sz w:val="24"/>
        </w:rPr>
        <w:t>UNIVERSITARIO</w:t>
      </w:r>
      <w:r>
        <w:rPr>
          <w:spacing w:val="-9"/>
          <w:sz w:val="24"/>
        </w:rPr>
        <w:t xml:space="preserve"> </w:t>
      </w:r>
      <w:r>
        <w:rPr>
          <w:sz w:val="24"/>
        </w:rPr>
        <w:t>TIPO</w:t>
      </w:r>
      <w:r>
        <w:rPr>
          <w:spacing w:val="-7"/>
          <w:sz w:val="24"/>
        </w:rPr>
        <w:t xml:space="preserve"> </w:t>
      </w:r>
      <w:r>
        <w:rPr>
          <w:spacing w:val="-10"/>
          <w:sz w:val="24"/>
        </w:rPr>
        <w:t>B</w:t>
      </w:r>
    </w:p>
    <w:p w14:paraId="67299334" w14:textId="77777777" w:rsidR="00EA1076" w:rsidRDefault="00EA1076" w:rsidP="00EA1076">
      <w:pPr>
        <w:pStyle w:val="Textoindependiente"/>
        <w:ind w:left="708" w:right="1694"/>
        <w:jc w:val="both"/>
      </w:pPr>
      <w:r>
        <w:rPr>
          <w:rFonts w:ascii="Arial" w:hAnsi="Arial"/>
          <w:b/>
        </w:rPr>
        <w:t>Objeto del contrato</w:t>
      </w:r>
      <w:r>
        <w:t xml:space="preserve">: </w:t>
      </w:r>
      <w:r w:rsidRPr="00186D2A">
        <w:t>El CONTRATISTA deberá prestar por sus propios medios y con plena autonomía técnica y administrativa, dentro del plazo acordado, los servicios y/o actividades enunciadas a lo largo del presente contrato. Como contraprestación recibirá por parte del CONTRATANTE unas sumas de dinero, a título de honorarios</w:t>
      </w:r>
    </w:p>
    <w:p w14:paraId="41012967" w14:textId="77777777" w:rsidR="00EA1076" w:rsidRDefault="00EA1076" w:rsidP="00EA1076">
      <w:pPr>
        <w:spacing w:before="1"/>
        <w:ind w:left="708"/>
        <w:jc w:val="both"/>
        <w:rPr>
          <w:sz w:val="24"/>
        </w:rPr>
      </w:pPr>
      <w:r>
        <w:rPr>
          <w:rFonts w:ascii="Arial"/>
          <w:b/>
          <w:sz w:val="24"/>
        </w:rPr>
        <w:t>Fecha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de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inicio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11</w:t>
      </w:r>
      <w:r>
        <w:rPr>
          <w:spacing w:val="-1"/>
          <w:sz w:val="24"/>
        </w:rPr>
        <w:t xml:space="preserve"> </w:t>
      </w:r>
      <w:r>
        <w:rPr>
          <w:sz w:val="24"/>
        </w:rPr>
        <w:t>Julio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2025</w:t>
      </w:r>
    </w:p>
    <w:p w14:paraId="649E2364" w14:textId="77777777" w:rsidR="00EA1076" w:rsidRDefault="00EA1076" w:rsidP="00EA1076">
      <w:pPr>
        <w:ind w:left="708"/>
        <w:jc w:val="both"/>
        <w:rPr>
          <w:sz w:val="24"/>
        </w:rPr>
      </w:pPr>
      <w:r>
        <w:rPr>
          <w:rFonts w:ascii="Arial" w:hAnsi="Arial"/>
          <w:b/>
          <w:sz w:val="24"/>
        </w:rPr>
        <w:t>Fecha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terminación</w:t>
      </w:r>
      <w:r>
        <w:rPr>
          <w:sz w:val="24"/>
        </w:rPr>
        <w:t>:</w:t>
      </w:r>
      <w:r>
        <w:rPr>
          <w:spacing w:val="-3"/>
          <w:sz w:val="24"/>
        </w:rPr>
        <w:t xml:space="preserve">  31 de diciembre de </w:t>
      </w:r>
      <w:r>
        <w:rPr>
          <w:spacing w:val="-4"/>
          <w:sz w:val="24"/>
        </w:rPr>
        <w:t>2025</w:t>
      </w:r>
    </w:p>
    <w:p w14:paraId="21C09E67" w14:textId="77777777" w:rsidR="00EA1076" w:rsidRDefault="00EA1076" w:rsidP="00EA1076">
      <w:pPr>
        <w:pStyle w:val="Textoindependiente"/>
        <w:jc w:val="both"/>
      </w:pPr>
    </w:p>
    <w:p w14:paraId="70454825" w14:textId="77777777" w:rsidR="00EA1076" w:rsidRPr="00EA1076" w:rsidRDefault="00EA1076" w:rsidP="00EA1076">
      <w:pPr>
        <w:pStyle w:val="Ttulo1"/>
        <w:ind w:right="3"/>
        <w:rPr>
          <w:rFonts w:eastAsia="Calibri" w:hAnsi="Calibri"/>
          <w:bCs w:val="0"/>
          <w:kern w:val="2"/>
          <w:sz w:val="24"/>
          <w:szCs w:val="22"/>
          <w:lang w:val="es-CO" w:eastAsia="en-US"/>
        </w:rPr>
      </w:pPr>
      <w:r w:rsidRPr="00EA1076">
        <w:rPr>
          <w:rFonts w:eastAsia="Calibri" w:hAnsi="Calibri"/>
          <w:bCs w:val="0"/>
          <w:kern w:val="2"/>
          <w:sz w:val="24"/>
          <w:szCs w:val="22"/>
          <w:lang w:val="es-CO" w:eastAsia="en-US"/>
        </w:rPr>
        <w:t>OBLIGACIONES ESPECIFICAS</w:t>
      </w:r>
    </w:p>
    <w:p w14:paraId="2CEDB36C" w14:textId="77777777" w:rsidR="00EA1076" w:rsidRDefault="00EA1076" w:rsidP="00EA1076">
      <w:pPr>
        <w:pStyle w:val="Prrafodelista"/>
        <w:ind w:left="0"/>
        <w:jc w:val="both"/>
        <w:rPr>
          <w:sz w:val="24"/>
        </w:rPr>
      </w:pPr>
    </w:p>
    <w:p w14:paraId="3608F301" w14:textId="77777777" w:rsidR="00EA1076" w:rsidRDefault="00EA1076" w:rsidP="00EA1076">
      <w:pPr>
        <w:pStyle w:val="Prrafodelista"/>
        <w:spacing w:before="100" w:beforeAutospacing="1" w:line="360" w:lineRule="auto"/>
        <w:jc w:val="both"/>
        <w:rPr>
          <w:sz w:val="24"/>
        </w:rPr>
      </w:pPr>
      <w:r w:rsidRPr="00186D2A">
        <w:rPr>
          <w:sz w:val="24"/>
        </w:rPr>
        <w:t>1. Realizar el seguimiento y revisión de las cuentas de cobro y/o facturación, así como la validación de los soportes aportados de cada cobro presentada por los contratistas de Mesa de Ayuda, a cargo de la coordinación del Grupo de Servicios Tecnológicos de la OTI.</w:t>
      </w:r>
    </w:p>
    <w:p w14:paraId="105F2CC1" w14:textId="244AFE51" w:rsidR="00EA1076" w:rsidRDefault="00EA1076" w:rsidP="00EA1076">
      <w:pPr>
        <w:pStyle w:val="Prrafodelista"/>
        <w:spacing w:before="100" w:beforeAutospacing="1" w:line="360" w:lineRule="auto"/>
        <w:jc w:val="both"/>
        <w:rPr>
          <w:sz w:val="24"/>
        </w:rPr>
      </w:pPr>
      <w:r w:rsidRPr="00186D2A">
        <w:rPr>
          <w:sz w:val="24"/>
        </w:rPr>
        <w:lastRenderedPageBreak/>
        <w:t xml:space="preserve"> 2. Mantener actualizado el reporte del estado de las cuentas de cobro que presentan los contratistas de Mesa de Ayuda, a cargo de la coordinación del Grupo de Servicios Tecnológicos de la OTI.</w:t>
      </w:r>
    </w:p>
    <w:p w14:paraId="6C0B26DD" w14:textId="77777777" w:rsidR="00317F1B" w:rsidRDefault="00317F1B" w:rsidP="00EA1076">
      <w:pPr>
        <w:pStyle w:val="Prrafodelista"/>
        <w:spacing w:before="100" w:beforeAutospacing="1" w:line="360" w:lineRule="auto"/>
        <w:jc w:val="both"/>
        <w:rPr>
          <w:sz w:val="24"/>
        </w:rPr>
      </w:pPr>
    </w:p>
    <w:p w14:paraId="2B4BA80A" w14:textId="3E237D2A" w:rsidR="00EA1076" w:rsidRDefault="00EA1076" w:rsidP="00EA1076">
      <w:pPr>
        <w:pStyle w:val="Prrafodelista"/>
        <w:spacing w:before="100" w:beforeAutospacing="1" w:line="360" w:lineRule="auto"/>
        <w:jc w:val="both"/>
        <w:rPr>
          <w:sz w:val="24"/>
        </w:rPr>
      </w:pPr>
      <w:r w:rsidRPr="00186D2A">
        <w:rPr>
          <w:sz w:val="24"/>
        </w:rPr>
        <w:t xml:space="preserve"> 3. Preparar informe mensual y/o cuando se le requiera, sobre posibles incumplimientos contractuales por parte de los contratistas de Mesa de Ayuda, a </w:t>
      </w:r>
    </w:p>
    <w:p w14:paraId="107A62E6" w14:textId="36212052" w:rsidR="00EA1076" w:rsidRDefault="00EA1076" w:rsidP="00EA1076">
      <w:pPr>
        <w:pStyle w:val="Prrafodelista"/>
        <w:spacing w:before="100" w:beforeAutospacing="1" w:line="360" w:lineRule="auto"/>
        <w:jc w:val="both"/>
        <w:rPr>
          <w:sz w:val="24"/>
        </w:rPr>
      </w:pPr>
      <w:r w:rsidRPr="00186D2A">
        <w:rPr>
          <w:sz w:val="24"/>
        </w:rPr>
        <w:t xml:space="preserve">cargo de la coordinación del Grupo de Servicios Tecnológicos de la OTI. </w:t>
      </w:r>
    </w:p>
    <w:p w14:paraId="2FE1BB8A" w14:textId="77777777" w:rsidR="00317F1B" w:rsidRDefault="00317F1B" w:rsidP="00EA1076">
      <w:pPr>
        <w:pStyle w:val="Prrafodelista"/>
        <w:spacing w:before="100" w:beforeAutospacing="1" w:line="360" w:lineRule="auto"/>
        <w:jc w:val="both"/>
        <w:rPr>
          <w:sz w:val="24"/>
        </w:rPr>
      </w:pPr>
    </w:p>
    <w:p w14:paraId="4230CE2C" w14:textId="4C6D499A" w:rsidR="00EA1076" w:rsidRDefault="00EA1076" w:rsidP="00EA1076">
      <w:pPr>
        <w:pStyle w:val="Prrafodelista"/>
        <w:spacing w:before="100" w:beforeAutospacing="1" w:line="360" w:lineRule="auto"/>
        <w:ind w:left="708"/>
        <w:jc w:val="both"/>
        <w:rPr>
          <w:sz w:val="24"/>
        </w:rPr>
      </w:pPr>
      <w:r w:rsidRPr="00186D2A">
        <w:rPr>
          <w:sz w:val="24"/>
        </w:rPr>
        <w:t>4. Ser apoyo a la supervisión del contrato de Tiquetes Aéreos por parte de la Oficina de Tecnologías de la Información, realizar seguimiento, mantener actualizada la base de datos, revisar soportes para posterior pago y garantizar la correcta ejecución de este.</w:t>
      </w:r>
    </w:p>
    <w:p w14:paraId="17AD7DF4" w14:textId="77777777" w:rsidR="00317F1B" w:rsidRDefault="00317F1B" w:rsidP="00EA1076">
      <w:pPr>
        <w:pStyle w:val="Prrafodelista"/>
        <w:spacing w:before="100" w:beforeAutospacing="1" w:line="360" w:lineRule="auto"/>
        <w:ind w:left="708"/>
        <w:jc w:val="both"/>
        <w:rPr>
          <w:sz w:val="24"/>
        </w:rPr>
      </w:pPr>
    </w:p>
    <w:p w14:paraId="656245CC" w14:textId="2493BCC3" w:rsidR="00EA1076" w:rsidRDefault="00EA1076" w:rsidP="00EA1076">
      <w:pPr>
        <w:pStyle w:val="Prrafodelista"/>
        <w:ind w:left="708"/>
        <w:jc w:val="both"/>
        <w:rPr>
          <w:sz w:val="24"/>
        </w:rPr>
      </w:pPr>
      <w:r w:rsidRPr="00186D2A">
        <w:rPr>
          <w:sz w:val="24"/>
        </w:rPr>
        <w:t xml:space="preserve"> 5. Apoyar en los requerimientos para el trámite de comisiones y tiquetes aéreos necesarios para garantizar los servicios tecnológicos a nivel nacional por parte de la OTI. </w:t>
      </w:r>
    </w:p>
    <w:p w14:paraId="52BD4CD8" w14:textId="77777777" w:rsidR="00317F1B" w:rsidRDefault="00317F1B" w:rsidP="00EA1076">
      <w:pPr>
        <w:pStyle w:val="Prrafodelista"/>
        <w:ind w:left="708"/>
        <w:jc w:val="both"/>
        <w:rPr>
          <w:sz w:val="24"/>
        </w:rPr>
      </w:pPr>
    </w:p>
    <w:p w14:paraId="061C9ED2" w14:textId="1D510FE2" w:rsidR="00EA1076" w:rsidRDefault="00EA1076" w:rsidP="00EA1076">
      <w:pPr>
        <w:pStyle w:val="Prrafodelista"/>
        <w:ind w:left="708"/>
        <w:jc w:val="both"/>
        <w:rPr>
          <w:sz w:val="24"/>
        </w:rPr>
      </w:pPr>
      <w:r w:rsidRPr="00186D2A">
        <w:rPr>
          <w:sz w:val="24"/>
        </w:rPr>
        <w:t>6. Las demás actividades que le sean asignadas por el supervisor y que correspondan a la naturaleza de la dependencia.</w:t>
      </w:r>
    </w:p>
    <w:p w14:paraId="49DB216D" w14:textId="6BCA151F" w:rsidR="00EA1076" w:rsidRDefault="00EA1076" w:rsidP="00EA1076">
      <w:pPr>
        <w:pStyle w:val="Prrafodelista"/>
        <w:ind w:left="708"/>
        <w:jc w:val="both"/>
        <w:rPr>
          <w:sz w:val="24"/>
        </w:rPr>
      </w:pPr>
    </w:p>
    <w:p w14:paraId="42994052" w14:textId="77777777" w:rsidR="00EA1076" w:rsidRDefault="00EA1076" w:rsidP="00EA1076">
      <w:pPr>
        <w:pStyle w:val="Prrafodelista"/>
        <w:ind w:left="708"/>
        <w:jc w:val="both"/>
        <w:rPr>
          <w:sz w:val="24"/>
        </w:rPr>
      </w:pPr>
    </w:p>
    <w:p w14:paraId="25A82112" w14:textId="5FC18300" w:rsidR="009235DD" w:rsidRDefault="009235DD" w:rsidP="009235DD">
      <w:pPr>
        <w:pStyle w:val="Prrafodelista"/>
        <w:tabs>
          <w:tab w:val="left" w:pos="1995"/>
        </w:tabs>
        <w:ind w:left="0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DESARROLLO</w:t>
      </w:r>
    </w:p>
    <w:p w14:paraId="3E097E97" w14:textId="77777777" w:rsidR="009235DD" w:rsidRPr="00EA1076" w:rsidRDefault="009235DD" w:rsidP="009235DD">
      <w:pPr>
        <w:pStyle w:val="Prrafodelista"/>
        <w:tabs>
          <w:tab w:val="left" w:pos="1995"/>
        </w:tabs>
        <w:ind w:left="0"/>
        <w:jc w:val="both"/>
        <w:rPr>
          <w:sz w:val="24"/>
        </w:rPr>
      </w:pPr>
    </w:p>
    <w:p w14:paraId="24A6B464" w14:textId="59D95C86" w:rsidR="00317F1B" w:rsidRDefault="00EA1076" w:rsidP="00317F1B">
      <w:pPr>
        <w:pStyle w:val="Prrafodelista"/>
        <w:numPr>
          <w:ilvl w:val="0"/>
          <w:numId w:val="13"/>
        </w:numPr>
        <w:rPr>
          <w:sz w:val="24"/>
        </w:rPr>
      </w:pPr>
      <w:r w:rsidRPr="00317F1B">
        <w:rPr>
          <w:sz w:val="24"/>
        </w:rPr>
        <w:t xml:space="preserve">Para dar cumplimiento a las obligaciones </w:t>
      </w:r>
      <w:r w:rsidR="00A73E51" w:rsidRPr="00317F1B">
        <w:rPr>
          <w:sz w:val="24"/>
        </w:rPr>
        <w:t xml:space="preserve">del </w:t>
      </w:r>
      <w:r w:rsidR="00317F1B" w:rsidRPr="00317F1B">
        <w:rPr>
          <w:sz w:val="24"/>
        </w:rPr>
        <w:t>contrato</w:t>
      </w:r>
      <w:r w:rsidRPr="00317F1B">
        <w:rPr>
          <w:sz w:val="24"/>
        </w:rPr>
        <w:t>, realicé la revisión de l</w:t>
      </w:r>
      <w:r w:rsidR="00317F1B" w:rsidRPr="00317F1B">
        <w:rPr>
          <w:sz w:val="24"/>
        </w:rPr>
        <w:t>as cuentas de cobro</w:t>
      </w:r>
      <w:r w:rsidR="007A7DC8">
        <w:rPr>
          <w:sz w:val="24"/>
        </w:rPr>
        <w:t xml:space="preserve"> de los 58 contratistas del grupo de Servicios Tecnológicos,</w:t>
      </w:r>
      <w:r w:rsidR="00317F1B" w:rsidRPr="00317F1B">
        <w:rPr>
          <w:sz w:val="24"/>
        </w:rPr>
        <w:t xml:space="preserve"> cada mes; de acuerdo a las directrices dadas por el grupo de presupuesto;</w:t>
      </w:r>
      <w:r w:rsidR="007A7DC8">
        <w:rPr>
          <w:sz w:val="24"/>
        </w:rPr>
        <w:t xml:space="preserve"> y</w:t>
      </w:r>
      <w:r w:rsidR="00317F1B" w:rsidRPr="00317F1B">
        <w:rPr>
          <w:sz w:val="24"/>
        </w:rPr>
        <w:t xml:space="preserve"> </w:t>
      </w:r>
      <w:r w:rsidRPr="00317F1B">
        <w:rPr>
          <w:sz w:val="24"/>
        </w:rPr>
        <w:t xml:space="preserve"> la validación de los soportes presentados por los contratistas, bajo la Supervisión del Ingeniero Oscar Corredor</w:t>
      </w:r>
      <w:r w:rsidR="00A73E51" w:rsidRPr="00317F1B">
        <w:rPr>
          <w:sz w:val="24"/>
        </w:rPr>
        <w:t xml:space="preserve">, Ing. Ricardo Parra Tellez, </w:t>
      </w:r>
      <w:r w:rsidR="00317F1B" w:rsidRPr="00317F1B">
        <w:rPr>
          <w:sz w:val="24"/>
        </w:rPr>
        <w:t xml:space="preserve">Ing. Astrid Villar Pabón e Ing. </w:t>
      </w:r>
      <w:r w:rsidR="00BC0DA8" w:rsidRPr="00317F1B">
        <w:rPr>
          <w:sz w:val="24"/>
        </w:rPr>
        <w:t>Dora Esperanza Pachón Rodríguez</w:t>
      </w:r>
      <w:r w:rsidRPr="00317F1B">
        <w:rPr>
          <w:sz w:val="24"/>
        </w:rPr>
        <w:t xml:space="preserve">; teniendo en cuenta los lineamientos de la Circular </w:t>
      </w:r>
      <w:r w:rsidR="00317F1B" w:rsidRPr="00317F1B">
        <w:rPr>
          <w:sz w:val="24"/>
        </w:rPr>
        <w:t xml:space="preserve">030 de 2025 y </w:t>
      </w:r>
      <w:r w:rsidR="00E822BA" w:rsidRPr="00317F1B">
        <w:rPr>
          <w:sz w:val="24"/>
        </w:rPr>
        <w:t>CIR-2025-000256-4</w:t>
      </w:r>
      <w:r w:rsidR="00317F1B">
        <w:rPr>
          <w:sz w:val="24"/>
        </w:rPr>
        <w:t>. Para esto:</w:t>
      </w:r>
    </w:p>
    <w:p w14:paraId="75C182F4" w14:textId="77777777" w:rsidR="00317F1B" w:rsidRDefault="00317F1B" w:rsidP="00317F1B">
      <w:pPr>
        <w:pStyle w:val="Prrafodelista"/>
        <w:rPr>
          <w:sz w:val="24"/>
        </w:rPr>
      </w:pPr>
    </w:p>
    <w:p w14:paraId="3AA8D5BA" w14:textId="0D1B347F" w:rsidR="00317F1B" w:rsidRDefault="00317F1B" w:rsidP="00317F1B">
      <w:pPr>
        <w:pStyle w:val="Prrafodelista"/>
        <w:widowControl w:val="0"/>
        <w:numPr>
          <w:ilvl w:val="0"/>
          <w:numId w:val="15"/>
        </w:numPr>
        <w:tabs>
          <w:tab w:val="left" w:pos="2422"/>
        </w:tabs>
        <w:autoSpaceDE w:val="0"/>
        <w:autoSpaceDN w:val="0"/>
        <w:spacing w:after="0"/>
        <w:ind w:right="1695"/>
        <w:contextualSpacing w:val="0"/>
        <w:jc w:val="both"/>
        <w:rPr>
          <w:sz w:val="24"/>
        </w:rPr>
      </w:pPr>
      <w:r>
        <w:rPr>
          <w:sz w:val="24"/>
        </w:rPr>
        <w:t>Organicé la base de</w:t>
      </w:r>
      <w:r>
        <w:rPr>
          <w:sz w:val="24"/>
        </w:rPr>
        <w:t xml:space="preserve"> datos</w:t>
      </w:r>
      <w:r>
        <w:rPr>
          <w:sz w:val="24"/>
        </w:rPr>
        <w:t xml:space="preserve"> con la información correspondiente</w:t>
      </w:r>
      <w:r>
        <w:rPr>
          <w:sz w:val="24"/>
        </w:rPr>
        <w:t xml:space="preserve"> de</w:t>
      </w:r>
      <w:r>
        <w:rPr>
          <w:sz w:val="24"/>
        </w:rPr>
        <w:t xml:space="preserve"> cada contratista </w:t>
      </w:r>
    </w:p>
    <w:p w14:paraId="67B9A30F" w14:textId="02E973B5" w:rsidR="00317F1B" w:rsidRPr="00317F1B" w:rsidRDefault="00317F1B" w:rsidP="00317F1B">
      <w:pPr>
        <w:widowControl w:val="0"/>
        <w:tabs>
          <w:tab w:val="left" w:pos="2422"/>
        </w:tabs>
        <w:autoSpaceDE w:val="0"/>
        <w:autoSpaceDN w:val="0"/>
        <w:spacing w:after="0"/>
        <w:ind w:right="1695"/>
        <w:jc w:val="both"/>
        <w:rPr>
          <w:sz w:val="24"/>
        </w:rPr>
      </w:pPr>
      <w:r w:rsidRPr="00186D2A">
        <w:rPr>
          <w:noProof/>
          <w:sz w:val="24"/>
          <w:lang w:val="en-US"/>
        </w:rPr>
        <w:lastRenderedPageBreak/>
        <w:drawing>
          <wp:inline distT="0" distB="0" distL="0" distR="0" wp14:anchorId="51089881" wp14:editId="51CF7E15">
            <wp:extent cx="5511901" cy="1695450"/>
            <wp:effectExtent l="0" t="0" r="0" b="0"/>
            <wp:docPr id="2124638546" name="Imagen 1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638546" name="Imagen 1" descr="Tabla&#10;&#10;El contenido generado por IA puede ser incorrec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20788" cy="1698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FF8AC" w14:textId="5077ADC2" w:rsidR="00317F1B" w:rsidRPr="00317F1B" w:rsidRDefault="00317F1B" w:rsidP="00317F1B">
      <w:pPr>
        <w:ind w:left="708"/>
        <w:rPr>
          <w:sz w:val="24"/>
        </w:rPr>
      </w:pPr>
    </w:p>
    <w:p w14:paraId="661F4F11" w14:textId="1D624348" w:rsidR="00EA1076" w:rsidRDefault="00317F1B" w:rsidP="00EA1076">
      <w:pPr>
        <w:rPr>
          <w:sz w:val="24"/>
        </w:rPr>
      </w:pPr>
      <w:r w:rsidRPr="00186D2A">
        <w:rPr>
          <w:noProof/>
          <w:lang w:val="en-US"/>
        </w:rPr>
        <w:drawing>
          <wp:inline distT="0" distB="0" distL="0" distR="0" wp14:anchorId="7C6653F7" wp14:editId="01D2A91A">
            <wp:extent cx="5612130" cy="2266717"/>
            <wp:effectExtent l="0" t="0" r="7620" b="635"/>
            <wp:docPr id="13494062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40626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66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BDFB8" w14:textId="17A17523" w:rsidR="00317F1B" w:rsidRDefault="00317F1B" w:rsidP="00EA1076">
      <w:pPr>
        <w:rPr>
          <w:sz w:val="24"/>
        </w:rPr>
      </w:pPr>
    </w:p>
    <w:p w14:paraId="476E62F5" w14:textId="5FC1B4DF" w:rsidR="007A7DC8" w:rsidRDefault="007A7DC8" w:rsidP="007A7DC8">
      <w:pPr>
        <w:pStyle w:val="Prrafodelista"/>
        <w:widowControl w:val="0"/>
        <w:numPr>
          <w:ilvl w:val="0"/>
          <w:numId w:val="15"/>
        </w:numPr>
        <w:tabs>
          <w:tab w:val="left" w:pos="2422"/>
        </w:tabs>
        <w:autoSpaceDE w:val="0"/>
        <w:autoSpaceDN w:val="0"/>
        <w:spacing w:after="0"/>
        <w:ind w:right="1695"/>
        <w:contextualSpacing w:val="0"/>
        <w:jc w:val="both"/>
        <w:rPr>
          <w:sz w:val="24"/>
        </w:rPr>
      </w:pPr>
      <w:r>
        <w:rPr>
          <w:sz w:val="24"/>
        </w:rPr>
        <w:t xml:space="preserve">Realicé reuniones mensuales </w:t>
      </w:r>
      <w:r>
        <w:rPr>
          <w:sz w:val="24"/>
        </w:rPr>
        <w:t xml:space="preserve">con el grupo de contratistas que </w:t>
      </w:r>
      <w:r>
        <w:rPr>
          <w:sz w:val="24"/>
        </w:rPr>
        <w:t>iniciaban contrato en el mes,</w:t>
      </w:r>
      <w:r>
        <w:rPr>
          <w:sz w:val="24"/>
        </w:rPr>
        <w:t xml:space="preserve"> para socializar los lineamientos de la cuenta de cobro. </w:t>
      </w:r>
    </w:p>
    <w:p w14:paraId="523A4755" w14:textId="2F45FAB9" w:rsidR="007A7DC8" w:rsidRPr="007A7DC8" w:rsidRDefault="007A7DC8" w:rsidP="007A7DC8">
      <w:pPr>
        <w:widowControl w:val="0"/>
        <w:tabs>
          <w:tab w:val="left" w:pos="2422"/>
        </w:tabs>
        <w:autoSpaceDE w:val="0"/>
        <w:autoSpaceDN w:val="0"/>
        <w:spacing w:after="0"/>
        <w:ind w:right="1695"/>
        <w:jc w:val="both"/>
        <w:rPr>
          <w:sz w:val="24"/>
        </w:rPr>
      </w:pPr>
      <w:r w:rsidRPr="0033550A">
        <w:rPr>
          <w:noProof/>
          <w:lang w:val="en-US"/>
        </w:rPr>
        <w:drawing>
          <wp:inline distT="0" distB="0" distL="0" distR="0" wp14:anchorId="2AB049A9" wp14:editId="43D9B431">
            <wp:extent cx="5612130" cy="2420620"/>
            <wp:effectExtent l="0" t="0" r="7620" b="0"/>
            <wp:docPr id="20371130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11303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721B3" w14:textId="7329CD25" w:rsidR="007A7DC8" w:rsidRDefault="007A7DC8" w:rsidP="007A7DC8">
      <w:pPr>
        <w:pStyle w:val="Prrafodelista"/>
        <w:widowControl w:val="0"/>
        <w:tabs>
          <w:tab w:val="left" w:pos="2422"/>
        </w:tabs>
        <w:autoSpaceDE w:val="0"/>
        <w:autoSpaceDN w:val="0"/>
        <w:spacing w:after="0"/>
        <w:ind w:left="1211" w:right="1695"/>
        <w:contextualSpacing w:val="0"/>
        <w:jc w:val="both"/>
        <w:rPr>
          <w:sz w:val="24"/>
        </w:rPr>
      </w:pPr>
    </w:p>
    <w:p w14:paraId="25B00B3D" w14:textId="091EF81E" w:rsidR="007A7DC8" w:rsidRDefault="00115880" w:rsidP="00115880">
      <w:pPr>
        <w:pStyle w:val="Prrafodelista"/>
        <w:widowControl w:val="0"/>
        <w:numPr>
          <w:ilvl w:val="0"/>
          <w:numId w:val="15"/>
        </w:numPr>
        <w:tabs>
          <w:tab w:val="left" w:pos="2422"/>
        </w:tabs>
        <w:autoSpaceDE w:val="0"/>
        <w:autoSpaceDN w:val="0"/>
        <w:spacing w:after="0"/>
        <w:ind w:right="1695"/>
        <w:contextualSpacing w:val="0"/>
        <w:jc w:val="both"/>
        <w:rPr>
          <w:sz w:val="24"/>
        </w:rPr>
      </w:pPr>
      <w:r>
        <w:rPr>
          <w:sz w:val="24"/>
        </w:rPr>
        <w:t>Envié las cuentas de cobro revisadas y corregidas, para la respectiva firma de los supervisores.</w:t>
      </w:r>
    </w:p>
    <w:p w14:paraId="04215DDC" w14:textId="1135AE09" w:rsidR="009F59B5" w:rsidRDefault="009F59B5" w:rsidP="009F59B5">
      <w:pPr>
        <w:widowControl w:val="0"/>
        <w:tabs>
          <w:tab w:val="left" w:pos="2422"/>
        </w:tabs>
        <w:autoSpaceDE w:val="0"/>
        <w:autoSpaceDN w:val="0"/>
        <w:spacing w:after="0"/>
        <w:ind w:right="1695"/>
        <w:jc w:val="both"/>
        <w:rPr>
          <w:noProof/>
          <w:lang w:val="en-US"/>
        </w:rPr>
      </w:pPr>
      <w:r w:rsidRPr="009F59B5">
        <w:rPr>
          <w:sz w:val="24"/>
        </w:rPr>
        <w:drawing>
          <wp:inline distT="0" distB="0" distL="0" distR="0" wp14:anchorId="28E72E3D" wp14:editId="5A61B5D9">
            <wp:extent cx="2409825" cy="2028414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37563" cy="2051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59B5">
        <w:rPr>
          <w:noProof/>
          <w:lang w:val="en-US"/>
        </w:rPr>
        <w:t xml:space="preserve"> </w:t>
      </w:r>
      <w:r w:rsidRPr="009F59B5">
        <w:rPr>
          <w:sz w:val="24"/>
        </w:rPr>
        <w:drawing>
          <wp:inline distT="0" distB="0" distL="0" distR="0" wp14:anchorId="1B89B181" wp14:editId="230AA66C">
            <wp:extent cx="2047875" cy="22723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59756" cy="2285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24332" w14:textId="55F2E1E2" w:rsidR="009F59B5" w:rsidRPr="009F59B5" w:rsidRDefault="009F59B5" w:rsidP="009F59B5">
      <w:pPr>
        <w:widowControl w:val="0"/>
        <w:tabs>
          <w:tab w:val="left" w:pos="2422"/>
        </w:tabs>
        <w:autoSpaceDE w:val="0"/>
        <w:autoSpaceDN w:val="0"/>
        <w:spacing w:after="0"/>
        <w:ind w:right="1695"/>
        <w:jc w:val="both"/>
        <w:rPr>
          <w:sz w:val="24"/>
        </w:rPr>
      </w:pPr>
      <w:r w:rsidRPr="009F59B5">
        <w:rPr>
          <w:sz w:val="24"/>
        </w:rPr>
        <w:drawing>
          <wp:inline distT="0" distB="0" distL="0" distR="0" wp14:anchorId="3141B338" wp14:editId="4AEA5535">
            <wp:extent cx="2521045" cy="26670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32096" cy="2678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59B5">
        <w:rPr>
          <w:noProof/>
          <w:lang w:val="en-US"/>
        </w:rPr>
        <w:t xml:space="preserve"> </w:t>
      </w:r>
      <w:r w:rsidRPr="009F59B5">
        <w:rPr>
          <w:sz w:val="24"/>
        </w:rPr>
        <w:drawing>
          <wp:inline distT="0" distB="0" distL="0" distR="0" wp14:anchorId="171868D4" wp14:editId="3497E7DE">
            <wp:extent cx="1876425" cy="2114009"/>
            <wp:effectExtent l="0" t="0" r="0" b="63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02068" cy="2142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4242D" w14:textId="77777777" w:rsidR="00115880" w:rsidRPr="00115880" w:rsidRDefault="00115880" w:rsidP="00115880">
      <w:pPr>
        <w:widowControl w:val="0"/>
        <w:tabs>
          <w:tab w:val="left" w:pos="2422"/>
        </w:tabs>
        <w:autoSpaceDE w:val="0"/>
        <w:autoSpaceDN w:val="0"/>
        <w:spacing w:after="0"/>
        <w:ind w:right="1695"/>
        <w:jc w:val="both"/>
        <w:rPr>
          <w:sz w:val="24"/>
        </w:rPr>
      </w:pPr>
    </w:p>
    <w:p w14:paraId="2BFF5B9E" w14:textId="28F9A850" w:rsidR="007A7DC8" w:rsidRPr="007A7DC8" w:rsidRDefault="00EA1076" w:rsidP="007A7DC8">
      <w:pPr>
        <w:pStyle w:val="Prrafodelista"/>
        <w:numPr>
          <w:ilvl w:val="0"/>
          <w:numId w:val="13"/>
        </w:numPr>
        <w:rPr>
          <w:sz w:val="24"/>
        </w:rPr>
      </w:pPr>
      <w:r w:rsidRPr="007A7DC8">
        <w:rPr>
          <w:sz w:val="24"/>
        </w:rPr>
        <w:t xml:space="preserve">Revisé cada una de las carpetas de los contratistas en el </w:t>
      </w:r>
      <w:r w:rsidR="007A7DC8" w:rsidRPr="007A7DC8">
        <w:rPr>
          <w:sz w:val="24"/>
        </w:rPr>
        <w:t>repositorio OTI</w:t>
      </w:r>
      <w:r w:rsidRPr="007A7DC8">
        <w:rPr>
          <w:sz w:val="24"/>
        </w:rPr>
        <w:t xml:space="preserve">; los </w:t>
      </w:r>
      <w:r w:rsidR="007A7DC8" w:rsidRPr="007A7DC8">
        <w:rPr>
          <w:sz w:val="24"/>
        </w:rPr>
        <w:t>documentos y</w:t>
      </w:r>
      <w:r w:rsidRPr="007A7DC8">
        <w:rPr>
          <w:sz w:val="24"/>
        </w:rPr>
        <w:t xml:space="preserve"> evidencias </w:t>
      </w:r>
      <w:r w:rsidR="007A7DC8">
        <w:rPr>
          <w:sz w:val="24"/>
        </w:rPr>
        <w:t>correspondientes a cada periodo.</w:t>
      </w:r>
    </w:p>
    <w:p w14:paraId="1ED906BB" w14:textId="450392D9" w:rsidR="007A7DC8" w:rsidRDefault="007A7DC8" w:rsidP="007A7DC8">
      <w:pPr>
        <w:pStyle w:val="Ttulo1"/>
        <w:rPr>
          <w:rFonts w:ascii="Calibri" w:eastAsia="Calibri" w:hAnsi="Calibri"/>
          <w:b w:val="0"/>
          <w:bCs w:val="0"/>
          <w:color w:val="002060"/>
          <w:kern w:val="2"/>
          <w:sz w:val="24"/>
          <w:szCs w:val="22"/>
          <w:u w:val="single"/>
          <w:lang w:val="es-CO" w:eastAsia="en-US"/>
        </w:rPr>
      </w:pPr>
      <w:r w:rsidRPr="007A7DC8">
        <w:rPr>
          <w:rFonts w:ascii="Calibri" w:eastAsia="Calibri" w:hAnsi="Calibri"/>
          <w:b w:val="0"/>
          <w:bCs w:val="0"/>
          <w:kern w:val="2"/>
          <w:sz w:val="24"/>
          <w:szCs w:val="22"/>
          <w:lang w:val="es-CO" w:eastAsia="en-US"/>
        </w:rPr>
        <w:t xml:space="preserve">Información alojada en el Drive de Gestión de Contratos de la OTI </w:t>
      </w:r>
      <w:hyperlink r:id="rId14" w:history="1">
        <w:r w:rsidRPr="007A7DC8">
          <w:rPr>
            <w:rFonts w:ascii="Calibri" w:eastAsia="Calibri" w:hAnsi="Calibri"/>
            <w:b w:val="0"/>
            <w:bCs w:val="0"/>
            <w:color w:val="002060"/>
            <w:kern w:val="2"/>
            <w:sz w:val="24"/>
            <w:szCs w:val="22"/>
            <w:u w:val="single"/>
            <w:lang w:val="es-CO" w:eastAsia="en-US"/>
          </w:rPr>
          <w:t>Repositorio de Evidencias OTI - JEFATURA OTI - CPS - Todos los documentos (sharepoint.com)</w:t>
        </w:r>
      </w:hyperlink>
    </w:p>
    <w:p w14:paraId="3525702A" w14:textId="231B7951" w:rsidR="009F59B5" w:rsidRDefault="009F59B5" w:rsidP="009F59B5"/>
    <w:p w14:paraId="7009D08B" w14:textId="77777777" w:rsidR="009F59B5" w:rsidRPr="009F59B5" w:rsidRDefault="009F59B5" w:rsidP="009F59B5">
      <w:bookmarkStart w:id="0" w:name="_GoBack"/>
      <w:bookmarkEnd w:id="0"/>
    </w:p>
    <w:p w14:paraId="06E40981" w14:textId="77777777" w:rsidR="007A7DC8" w:rsidRPr="007A7DC8" w:rsidRDefault="007A7DC8" w:rsidP="007A7DC8">
      <w:pPr>
        <w:pStyle w:val="Textoindependiente"/>
        <w:spacing w:line="259" w:lineRule="auto"/>
        <w:jc w:val="both"/>
        <w:rPr>
          <w:rFonts w:ascii="Calibri" w:eastAsia="Calibri" w:hAnsi="Calibri" w:cs="Times New Roman"/>
          <w:color w:val="002060"/>
          <w:kern w:val="2"/>
          <w:szCs w:val="22"/>
          <w:u w:val="single"/>
          <w:lang w:val="es-CO"/>
        </w:rPr>
      </w:pPr>
    </w:p>
    <w:p w14:paraId="4C817073" w14:textId="4FEDB703" w:rsidR="00E822BA" w:rsidRPr="007A7DC8" w:rsidRDefault="00EA1076" w:rsidP="00EA1076">
      <w:pPr>
        <w:rPr>
          <w:sz w:val="24"/>
        </w:rPr>
      </w:pPr>
      <w:r w:rsidRPr="007A7DC8">
        <w:rPr>
          <w:sz w:val="24"/>
        </w:rPr>
        <w:lastRenderedPageBreak/>
        <w:t>3.</w:t>
      </w:r>
      <w:r w:rsidR="009F59B5">
        <w:rPr>
          <w:sz w:val="24"/>
        </w:rPr>
        <w:t xml:space="preserve"> Se realizó </w:t>
      </w:r>
      <w:r w:rsidRPr="007A7DC8">
        <w:rPr>
          <w:sz w:val="24"/>
        </w:rPr>
        <w:t xml:space="preserve"> el seguimiento</w:t>
      </w:r>
      <w:r w:rsidR="009F59B5">
        <w:rPr>
          <w:sz w:val="24"/>
        </w:rPr>
        <w:t xml:space="preserve"> oportuno </w:t>
      </w:r>
      <w:r w:rsidRPr="007A7DC8">
        <w:rPr>
          <w:sz w:val="24"/>
        </w:rPr>
        <w:t xml:space="preserve"> al proceso de pago de las cuentas de cobro, para orientar y</w:t>
      </w:r>
      <w:r w:rsidR="009F59B5">
        <w:rPr>
          <w:sz w:val="24"/>
        </w:rPr>
        <w:t xml:space="preserve"> subsanar posibles correcciones, con el área correspondiente.</w:t>
      </w:r>
    </w:p>
    <w:p w14:paraId="791847AD" w14:textId="282410AE" w:rsidR="00EA1076" w:rsidRPr="007A7DC8" w:rsidRDefault="00EA1076" w:rsidP="00EA1076">
      <w:pPr>
        <w:rPr>
          <w:sz w:val="24"/>
        </w:rPr>
      </w:pPr>
      <w:r w:rsidRPr="007A7DC8">
        <w:rPr>
          <w:sz w:val="24"/>
        </w:rPr>
        <w:t>4. Apoyé el informe de legalización de comisiones a cargo de los contratistas de la Mesa de Ayuda.</w:t>
      </w:r>
      <w:r w:rsidR="00E822BA" w:rsidRPr="007A7DC8">
        <w:rPr>
          <w:sz w:val="24"/>
        </w:rPr>
        <w:t xml:space="preserve"> </w:t>
      </w:r>
      <w:r w:rsidRPr="007A7DC8">
        <w:rPr>
          <w:sz w:val="24"/>
        </w:rPr>
        <w:t xml:space="preserve">Información alojada en el Drive de Gestión de Contratos de la OTI Repositorio de Evidencias OTI - JEFATURA OTI </w:t>
      </w:r>
      <w:r w:rsidR="00BC0DA8" w:rsidRPr="007A7DC8">
        <w:rPr>
          <w:sz w:val="24"/>
        </w:rPr>
        <w:t>–</w:t>
      </w:r>
      <w:r w:rsidRPr="007A7DC8">
        <w:rPr>
          <w:sz w:val="24"/>
        </w:rPr>
        <w:t xml:space="preserve"> CPS</w:t>
      </w:r>
    </w:p>
    <w:p w14:paraId="6E3D9CF8" w14:textId="5AC385D0" w:rsidR="00BC0DA8" w:rsidRPr="007A7DC8" w:rsidRDefault="00BC0DA8" w:rsidP="00BC0DA8">
      <w:pPr>
        <w:rPr>
          <w:sz w:val="24"/>
        </w:rPr>
      </w:pPr>
      <w:r w:rsidRPr="007A7DC8">
        <w:rPr>
          <w:sz w:val="24"/>
        </w:rPr>
        <w:t>5. Realicé la inducción a los nuevos contratistas, sobre los lineamientos para presentar cuentas de cobro.</w:t>
      </w:r>
    </w:p>
    <w:p w14:paraId="2AFF40A7" w14:textId="77777777" w:rsidR="009235DD" w:rsidRPr="007A7DC8" w:rsidRDefault="009235DD" w:rsidP="009235DD">
      <w:pPr>
        <w:autoSpaceDE w:val="0"/>
        <w:autoSpaceDN w:val="0"/>
        <w:adjustRightInd w:val="0"/>
        <w:jc w:val="both"/>
        <w:rPr>
          <w:sz w:val="24"/>
        </w:rPr>
      </w:pPr>
    </w:p>
    <w:tbl>
      <w:tblPr>
        <w:tblpPr w:leftFromText="141" w:rightFromText="141" w:vertAnchor="page" w:horzAnchor="margin" w:tblpY="11086"/>
        <w:tblW w:w="978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91"/>
        <w:gridCol w:w="1756"/>
        <w:gridCol w:w="1415"/>
        <w:gridCol w:w="2224"/>
      </w:tblGrid>
      <w:tr w:rsidR="009235DD" w:rsidRPr="00161223" w14:paraId="5F529B05" w14:textId="77777777" w:rsidTr="00207F82">
        <w:trPr>
          <w:cantSplit/>
          <w:trHeight w:val="192"/>
        </w:trPr>
        <w:tc>
          <w:tcPr>
            <w:tcW w:w="4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619E6F4" w14:textId="054AF279" w:rsidR="009235DD" w:rsidRDefault="00115880" w:rsidP="00207F8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15880">
              <w:rPr>
                <w:rFonts w:ascii="Times New Roman" w:eastAsia="Times New Roman" w:hAnsi="Times New Roman"/>
                <w:noProof/>
                <w:kern w:val="0"/>
                <w:sz w:val="24"/>
                <w:szCs w:val="24"/>
                <w:lang w:val="en-US"/>
              </w:rPr>
              <w:drawing>
                <wp:anchor distT="0" distB="0" distL="114300" distR="114300" simplePos="0" relativeHeight="251658240" behindDoc="0" locked="0" layoutInCell="1" allowOverlap="1" wp14:anchorId="02FF42FA" wp14:editId="278FE4F6">
                  <wp:simplePos x="0" y="0"/>
                  <wp:positionH relativeFrom="column">
                    <wp:posOffset>694690</wp:posOffset>
                  </wp:positionH>
                  <wp:positionV relativeFrom="paragraph">
                    <wp:posOffset>-53975</wp:posOffset>
                  </wp:positionV>
                  <wp:extent cx="581025" cy="600075"/>
                  <wp:effectExtent l="0" t="0" r="9525" b="9525"/>
                  <wp:wrapNone/>
                  <wp:docPr id="1" name="Imagen 1" descr="C:\Users\DOS\Downloads\firma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DOS\Downloads\firma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235DD" w:rsidRPr="00161223">
              <w:rPr>
                <w:rFonts w:ascii="Arial" w:hAnsi="Arial" w:cs="Arial"/>
                <w:b/>
                <w:sz w:val="20"/>
                <w:szCs w:val="20"/>
              </w:rPr>
              <w:t xml:space="preserve">Elaborado por: </w:t>
            </w:r>
            <w:r w:rsidR="00EA1076">
              <w:rPr>
                <w:rFonts w:ascii="Arial" w:hAnsi="Arial" w:cs="Arial"/>
                <w:b/>
                <w:sz w:val="20"/>
                <w:szCs w:val="20"/>
              </w:rPr>
              <w:t xml:space="preserve">ROCIO PEREZ CHACON </w:t>
            </w:r>
          </w:p>
          <w:p w14:paraId="1D5FFE31" w14:textId="0C431F71" w:rsidR="007A7DC8" w:rsidRPr="00161223" w:rsidRDefault="007A7DC8" w:rsidP="00207F8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3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A76822" w14:textId="6D4EAEDA" w:rsidR="009235DD" w:rsidRPr="00161223" w:rsidRDefault="009235DD" w:rsidP="00207F8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61223">
              <w:rPr>
                <w:rFonts w:ascii="Arial" w:hAnsi="Arial" w:cs="Arial"/>
                <w:b/>
                <w:sz w:val="20"/>
                <w:szCs w:val="20"/>
              </w:rPr>
              <w:t xml:space="preserve">Aprobó por: </w:t>
            </w:r>
            <w:r w:rsidR="00EA1076">
              <w:rPr>
                <w:rFonts w:ascii="Arial" w:hAnsi="Arial" w:cs="Arial"/>
                <w:b/>
                <w:sz w:val="20"/>
                <w:szCs w:val="20"/>
              </w:rPr>
              <w:t xml:space="preserve">INGENIERO OSCAR CORREDOR </w:t>
            </w:r>
          </w:p>
        </w:tc>
      </w:tr>
      <w:tr w:rsidR="009235DD" w:rsidRPr="00161223" w14:paraId="3AA1D248" w14:textId="77777777" w:rsidTr="00207F82">
        <w:trPr>
          <w:cantSplit/>
          <w:trHeight w:val="284"/>
        </w:trPr>
        <w:tc>
          <w:tcPr>
            <w:tcW w:w="439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F11F145" w14:textId="416B3BF8" w:rsidR="009235DD" w:rsidRPr="00161223" w:rsidRDefault="009235DD" w:rsidP="00207F8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61223">
              <w:rPr>
                <w:rFonts w:ascii="Arial" w:hAnsi="Arial" w:cs="Arial"/>
                <w:b/>
                <w:sz w:val="20"/>
                <w:szCs w:val="20"/>
              </w:rPr>
              <w:t>Cargo:</w:t>
            </w:r>
            <w:r w:rsidR="00EA1076">
              <w:rPr>
                <w:rFonts w:ascii="Arial" w:hAnsi="Arial" w:cs="Arial"/>
                <w:b/>
                <w:sz w:val="20"/>
                <w:szCs w:val="20"/>
              </w:rPr>
              <w:t>PROFESIONAL UNIVERSITARIO TIPO B</w:t>
            </w:r>
          </w:p>
        </w:tc>
        <w:tc>
          <w:tcPr>
            <w:tcW w:w="5395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61D7D4" w14:textId="709BFF2E" w:rsidR="009235DD" w:rsidRPr="00161223" w:rsidRDefault="009235DD" w:rsidP="00207F8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61223">
              <w:rPr>
                <w:rFonts w:ascii="Arial" w:hAnsi="Arial" w:cs="Arial"/>
                <w:b/>
                <w:sz w:val="20"/>
                <w:szCs w:val="20"/>
              </w:rPr>
              <w:t xml:space="preserve">Cargo:  </w:t>
            </w:r>
            <w:r w:rsidR="00EA1076">
              <w:rPr>
                <w:rFonts w:ascii="Arial" w:hAnsi="Arial" w:cs="Arial"/>
                <w:b/>
                <w:sz w:val="20"/>
                <w:szCs w:val="20"/>
              </w:rPr>
              <w:t>COORD. GRUPO DE SERVICIOS TECNOLOGICOS</w:t>
            </w:r>
          </w:p>
        </w:tc>
      </w:tr>
      <w:tr w:rsidR="009235DD" w:rsidRPr="00161223" w14:paraId="697E80DE" w14:textId="77777777" w:rsidTr="00207F82">
        <w:trPr>
          <w:cantSplit/>
          <w:trHeight w:val="289"/>
        </w:trPr>
        <w:tc>
          <w:tcPr>
            <w:tcW w:w="439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D0CEE25" w14:textId="2BF8D7AA" w:rsidR="009235DD" w:rsidRPr="00161223" w:rsidRDefault="009235DD" w:rsidP="00207F8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61223">
              <w:rPr>
                <w:rFonts w:ascii="Arial" w:hAnsi="Arial" w:cs="Arial"/>
                <w:b/>
                <w:sz w:val="20"/>
                <w:szCs w:val="20"/>
              </w:rPr>
              <w:t xml:space="preserve">Fecha de elaboración: </w:t>
            </w:r>
            <w:r w:rsidR="007A7DC8">
              <w:rPr>
                <w:rFonts w:ascii="Arial" w:hAnsi="Arial" w:cs="Arial"/>
                <w:b/>
                <w:sz w:val="20"/>
                <w:szCs w:val="20"/>
              </w:rPr>
              <w:t>27/12</w:t>
            </w:r>
            <w:r w:rsidR="00EA1076">
              <w:rPr>
                <w:rFonts w:ascii="Arial" w:hAnsi="Arial" w:cs="Arial"/>
                <w:b/>
                <w:sz w:val="20"/>
                <w:szCs w:val="20"/>
              </w:rPr>
              <w:t>/2025</w:t>
            </w:r>
          </w:p>
        </w:tc>
        <w:tc>
          <w:tcPr>
            <w:tcW w:w="5395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18E10D" w14:textId="78AF8698" w:rsidR="009235DD" w:rsidRPr="00161223" w:rsidRDefault="009235DD" w:rsidP="00207F8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61223">
              <w:rPr>
                <w:rFonts w:ascii="Arial" w:hAnsi="Arial" w:cs="Arial"/>
                <w:b/>
                <w:sz w:val="20"/>
                <w:szCs w:val="20"/>
              </w:rPr>
              <w:t xml:space="preserve">Fecha de Aprobación: </w:t>
            </w:r>
            <w:r w:rsidR="007A7DC8">
              <w:rPr>
                <w:rFonts w:ascii="Arial" w:hAnsi="Arial" w:cs="Arial"/>
                <w:b/>
                <w:sz w:val="20"/>
                <w:szCs w:val="20"/>
              </w:rPr>
              <w:t>27/12</w:t>
            </w:r>
            <w:r w:rsidR="00EA1076">
              <w:rPr>
                <w:rFonts w:ascii="Arial" w:hAnsi="Arial" w:cs="Arial"/>
                <w:b/>
                <w:sz w:val="20"/>
                <w:szCs w:val="20"/>
              </w:rPr>
              <w:t>/2025</w:t>
            </w:r>
          </w:p>
        </w:tc>
      </w:tr>
      <w:tr w:rsidR="009235DD" w:rsidRPr="00161223" w14:paraId="3610BE2C" w14:textId="77777777" w:rsidTr="00207F82">
        <w:trPr>
          <w:cantSplit/>
          <w:trHeight w:val="405"/>
        </w:trPr>
        <w:tc>
          <w:tcPr>
            <w:tcW w:w="439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522B9FD" w14:textId="77777777" w:rsidR="009235DD" w:rsidRPr="00161223" w:rsidRDefault="009235DD" w:rsidP="00207F8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61223">
              <w:rPr>
                <w:rFonts w:ascii="Arial" w:hAnsi="Arial" w:cs="Arial"/>
                <w:b/>
                <w:sz w:val="20"/>
                <w:szCs w:val="20"/>
              </w:rPr>
              <w:t xml:space="preserve">Proceso: </w:t>
            </w:r>
            <w:r w:rsidRPr="00161223">
              <w:rPr>
                <w:rFonts w:ascii="Arial" w:hAnsi="Arial" w:cs="Arial"/>
                <w:bCs/>
                <w:sz w:val="20"/>
                <w:szCs w:val="20"/>
              </w:rPr>
              <w:t>Se registra el nombre del Proceso al cual pertenece el informe</w:t>
            </w:r>
          </w:p>
        </w:tc>
        <w:tc>
          <w:tcPr>
            <w:tcW w:w="175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045E39F" w14:textId="152D2511" w:rsidR="009235DD" w:rsidRPr="00161223" w:rsidRDefault="009235DD" w:rsidP="009F59B5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61223">
              <w:rPr>
                <w:rFonts w:ascii="Arial" w:hAnsi="Arial" w:cs="Arial"/>
                <w:b/>
                <w:sz w:val="20"/>
                <w:szCs w:val="20"/>
              </w:rPr>
              <w:t xml:space="preserve">Página </w:t>
            </w:r>
            <w:r w:rsidR="009F59B5">
              <w:rPr>
                <w:rFonts w:ascii="Arial" w:hAnsi="Arial" w:cs="Arial"/>
                <w:b/>
                <w:sz w:val="20"/>
                <w:szCs w:val="20"/>
              </w:rPr>
              <w:t>5 de 5</w:t>
            </w:r>
          </w:p>
        </w:tc>
        <w:tc>
          <w:tcPr>
            <w:tcW w:w="141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43A13E4" w14:textId="77777777" w:rsidR="009235DD" w:rsidRPr="00161223" w:rsidRDefault="009235DD" w:rsidP="00207F8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61223">
              <w:rPr>
                <w:rFonts w:ascii="Arial" w:hAnsi="Arial" w:cs="Arial"/>
                <w:b/>
                <w:sz w:val="20"/>
                <w:szCs w:val="20"/>
              </w:rPr>
              <w:t xml:space="preserve"> Versión:  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19F675" w14:textId="77777777" w:rsidR="009235DD" w:rsidRPr="00161223" w:rsidRDefault="009235DD" w:rsidP="00207F8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61223">
              <w:rPr>
                <w:rFonts w:ascii="Arial" w:hAnsi="Arial" w:cs="Arial"/>
                <w:b/>
                <w:sz w:val="20"/>
                <w:szCs w:val="20"/>
              </w:rPr>
              <w:t>Tipo de informe</w:t>
            </w:r>
          </w:p>
        </w:tc>
      </w:tr>
    </w:tbl>
    <w:p w14:paraId="147A70DB" w14:textId="79BD4E48" w:rsidR="00115880" w:rsidRPr="00115880" w:rsidRDefault="00115880" w:rsidP="00115880">
      <w:pPr>
        <w:spacing w:before="100" w:beforeAutospacing="1" w:after="100" w:afterAutospacing="1" w:line="240" w:lineRule="auto"/>
        <w:rPr>
          <w:rFonts w:ascii="Times New Roman" w:eastAsia="Times New Roman" w:hAnsi="Times New Roman"/>
          <w:kern w:val="0"/>
          <w:sz w:val="24"/>
          <w:szCs w:val="24"/>
          <w:lang w:val="en-US"/>
        </w:rPr>
      </w:pPr>
    </w:p>
    <w:p w14:paraId="67A619D2" w14:textId="4B4B7B3D" w:rsidR="00F156D7" w:rsidRPr="00115880" w:rsidRDefault="00F156D7" w:rsidP="009235DD">
      <w:pPr>
        <w:jc w:val="center"/>
        <w:rPr>
          <w:rFonts w:ascii="Arial" w:hAnsi="Arial" w:cs="Arial"/>
          <w:sz w:val="16"/>
          <w:szCs w:val="16"/>
          <w:lang w:val="es-ES"/>
        </w:rPr>
      </w:pPr>
    </w:p>
    <w:sectPr w:rsidR="00F156D7" w:rsidRPr="00115880" w:rsidSect="000215DD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0" w:h="15840" w:code="1"/>
      <w:pgMar w:top="2127" w:right="1701" w:bottom="1417" w:left="1701" w:header="567" w:footer="8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600EECD" w14:textId="77777777" w:rsidR="007E3A99" w:rsidRDefault="007E3A99" w:rsidP="00757B36">
      <w:pPr>
        <w:spacing w:after="0" w:line="240" w:lineRule="auto"/>
      </w:pPr>
      <w:r>
        <w:separator/>
      </w:r>
    </w:p>
  </w:endnote>
  <w:endnote w:type="continuationSeparator" w:id="0">
    <w:p w14:paraId="3DB88C51" w14:textId="77777777" w:rsidR="007E3A99" w:rsidRDefault="007E3A99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MT">
    <w:altName w:val="Arial"/>
    <w:charset w:val="01"/>
    <w:family w:val="swiss"/>
    <w:pitch w:val="variable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E6CD63" w14:textId="77777777" w:rsidR="006C1593" w:rsidRDefault="006C1593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E1FACE" w14:textId="67CD248C" w:rsidR="00D34D20" w:rsidRDefault="00251773">
    <w:pPr>
      <w:pStyle w:val="Piedepgina"/>
      <w:jc w:val="right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7C73A994" wp14:editId="5666BBB0">
              <wp:simplePos x="0" y="0"/>
              <wp:positionH relativeFrom="margin">
                <wp:posOffset>158115</wp:posOffset>
              </wp:positionH>
              <wp:positionV relativeFrom="paragraph">
                <wp:posOffset>15240</wp:posOffset>
              </wp:positionV>
              <wp:extent cx="5638800" cy="972820"/>
              <wp:effectExtent l="0" t="0" r="0" b="0"/>
              <wp:wrapNone/>
              <wp:docPr id="1223101586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638800" cy="97282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E7325E9" w14:textId="77777777" w:rsidR="00D34D20" w:rsidRPr="00256928" w:rsidRDefault="00D34D20" w:rsidP="00D34D2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sz w:val="20"/>
                              <w:szCs w:val="20"/>
                            </w:rPr>
                          </w:pPr>
                          <w:r w:rsidRPr="00256928">
                            <w:rPr>
                              <w:rFonts w:ascii="Helvetica" w:hAnsi="Helvetica"/>
                              <w:sz w:val="20"/>
                              <w:szCs w:val="20"/>
                            </w:rPr>
                            <w:t>________________________________________________________________________</w:t>
                          </w:r>
                        </w:p>
                        <w:tbl>
                          <w:tblPr>
                            <w:tblW w:w="10774" w:type="dxa"/>
                            <w:tblInd w:w="-289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4703"/>
                            <w:gridCol w:w="6071"/>
                          </w:tblGrid>
                          <w:tr w:rsidR="009830D0" w:rsidRPr="009830D0" w14:paraId="33EDD9C0" w14:textId="77777777" w:rsidTr="00F263E8">
                            <w:tc>
                              <w:tcPr>
                                <w:tcW w:w="4703" w:type="dxa"/>
                                <w:shd w:val="clear" w:color="auto" w:fill="auto"/>
                              </w:tcPr>
                              <w:p w14:paraId="028254A8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9830D0"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 xml:space="preserve"> Superintendencia de Notariado y Registro</w:t>
                                </w:r>
                              </w:p>
                              <w:p w14:paraId="5CF671EB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</w:pPr>
                                <w:r w:rsidRPr="009830D0"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  <w:t xml:space="preserve"> Dirección: Calle 26 N° 13 – 49 Interior 201 </w:t>
                                </w:r>
                              </w:p>
                              <w:p w14:paraId="757D29C0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</w:pPr>
                                <w:r w:rsidRPr="009830D0"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  <w:t xml:space="preserve"> Bogotá D.C., Colombia</w:t>
                                </w:r>
                              </w:p>
                            </w:tc>
                            <w:tc>
                              <w:tcPr>
                                <w:tcW w:w="6071" w:type="dxa"/>
                                <w:shd w:val="clear" w:color="auto" w:fill="auto"/>
                              </w:tcPr>
                              <w:p w14:paraId="5DB79260" w14:textId="4CBAA350" w:rsidR="009830D0" w:rsidRPr="004F25ED" w:rsidRDefault="009830D0" w:rsidP="009830D0">
                                <w:pPr>
                                  <w:spacing w:after="0" w:line="276" w:lineRule="auto"/>
                                  <w:rPr>
                                    <w:rFonts w:ascii="Helvetica" w:hAnsi="Helvetica"/>
                                    <w:b/>
                                    <w:bCs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</w:pPr>
                                <w:r w:rsidRPr="00A97B03">
                                  <w:rPr>
                                    <w:rFonts w:ascii="Helvetica" w:hAnsi="Helvetica"/>
                                    <w:b/>
                                    <w:bCs/>
                                    <w:color w:val="A6A6A6"/>
                                    <w:sz w:val="18"/>
                                    <w:szCs w:val="18"/>
                                    <w:lang w:val="pt-BR"/>
                                  </w:rPr>
                                  <w:t xml:space="preserve">                   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bCs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  <w:t>Código: MP - CNEA - PO - 02 - FR - 0</w:t>
                                </w:r>
                                <w:r w:rsidR="006C1593">
                                  <w:rPr>
                                    <w:rFonts w:ascii="Helvetica" w:hAnsi="Helvetica"/>
                                    <w:b/>
                                    <w:bCs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  <w:t>4</w:t>
                                </w:r>
                              </w:p>
                              <w:p w14:paraId="66774ECE" w14:textId="3D6CF93B" w:rsidR="009830D0" w:rsidRPr="004F25ED" w:rsidRDefault="009830D0" w:rsidP="009830D0">
                                <w:pPr>
                                  <w:spacing w:after="0" w:line="276" w:lineRule="auto"/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</w:pP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  <w:t xml:space="preserve">                                               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Versión:</w:t>
                                </w:r>
                                <w:r w:rsidR="00C8766C"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0215D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  <w:p w14:paraId="0A171E30" w14:textId="10FD89ED" w:rsidR="009830D0" w:rsidRPr="009830D0" w:rsidRDefault="009830D0" w:rsidP="00C8766C">
                                <w:pPr>
                                  <w:spacing w:after="0" w:line="276" w:lineRule="auto"/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</w:pP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                                    Fecha: </w:t>
                                </w:r>
                                <w:r w:rsidR="000215D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02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– 0</w:t>
                                </w:r>
                                <w:r w:rsidR="000215D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0215D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-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202</w:t>
                                </w:r>
                                <w:r w:rsidR="00C8766C"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c>
                          </w:tr>
                          <w:tr w:rsidR="009830D0" w:rsidRPr="009830D0" w14:paraId="643D0A51" w14:textId="77777777" w:rsidTr="00F263E8">
                            <w:tc>
                              <w:tcPr>
                                <w:tcW w:w="4703" w:type="dxa"/>
                                <w:shd w:val="clear" w:color="auto" w:fill="auto"/>
                              </w:tcPr>
                              <w:p w14:paraId="46C76B13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071" w:type="dxa"/>
                                <w:shd w:val="clear" w:color="auto" w:fill="auto"/>
                              </w:tcPr>
                              <w:p w14:paraId="6B6386F3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</w:tr>
                        </w:tbl>
                        <w:p w14:paraId="14C1B0CD" w14:textId="77777777" w:rsidR="00D34D20" w:rsidRPr="00256928" w:rsidRDefault="00D34D20" w:rsidP="00256928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C73A994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left:0;text-align:left;margin-left:12.45pt;margin-top:1.2pt;width:444pt;height:76.6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" filled="f" stroked="f" strokeweight=".5pt">
              <v:path arrowok="t"/>
              <v:textbox>
                <w:txbxContent>
                  <w:p w14:paraId="5E7325E9" w14:textId="77777777" w:rsidR="00D34D20" w:rsidRPr="00256928" w:rsidRDefault="00D34D20" w:rsidP="00D34D20">
                    <w:pPr>
                      <w:spacing w:after="0" w:line="276" w:lineRule="auto"/>
                      <w:jc w:val="both"/>
                      <w:rPr>
                        <w:rFonts w:ascii="Helvetica" w:hAnsi="Helvetica"/>
                        <w:sz w:val="20"/>
                        <w:szCs w:val="20"/>
                      </w:rPr>
                    </w:pPr>
                    <w:r w:rsidRPr="00256928">
                      <w:rPr>
                        <w:rFonts w:ascii="Helvetica" w:hAnsi="Helvetica"/>
                        <w:sz w:val="20"/>
                        <w:szCs w:val="20"/>
                      </w:rPr>
                      <w:t>________________________________________________________________________</w:t>
                    </w:r>
                  </w:p>
                  <w:tbl>
                    <w:tblPr>
                      <w:tblW w:w="10774" w:type="dxa"/>
                      <w:tblInd w:w="-289" w:type="dxa"/>
                      <w:tblLook w:val="04A0" w:firstRow="1" w:lastRow="0" w:firstColumn="1" w:lastColumn="0" w:noHBand="0" w:noVBand="1"/>
                    </w:tblPr>
                    <w:tblGrid>
                      <w:gridCol w:w="4703"/>
                      <w:gridCol w:w="6071"/>
                    </w:tblGrid>
                    <w:tr w:rsidR="009830D0" w:rsidRPr="009830D0" w14:paraId="33EDD9C0" w14:textId="77777777" w:rsidTr="00F263E8">
                      <w:tc>
                        <w:tcPr>
                          <w:tcW w:w="4703" w:type="dxa"/>
                          <w:shd w:val="clear" w:color="auto" w:fill="auto"/>
                        </w:tcPr>
                        <w:p w14:paraId="028254A8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9830D0"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  <w:t xml:space="preserve"> Superintendencia de Notariado y Registro</w:t>
                          </w:r>
                        </w:p>
                        <w:p w14:paraId="5CF671EB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</w:pPr>
                          <w:r w:rsidRPr="009830D0"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  <w:t xml:space="preserve"> Dirección: Calle 26 N° 13 – 49 Interior 201 </w:t>
                          </w:r>
                        </w:p>
                        <w:p w14:paraId="757D29C0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</w:pPr>
                          <w:r w:rsidRPr="009830D0"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  <w:t xml:space="preserve"> Bogotá D.C., Colombia</w:t>
                          </w:r>
                        </w:p>
                      </w:tc>
                      <w:tc>
                        <w:tcPr>
                          <w:tcW w:w="6071" w:type="dxa"/>
                          <w:shd w:val="clear" w:color="auto" w:fill="auto"/>
                        </w:tcPr>
                        <w:p w14:paraId="5DB79260" w14:textId="4CBAA350" w:rsidR="009830D0" w:rsidRPr="004F25ED" w:rsidRDefault="009830D0" w:rsidP="009830D0">
                          <w:pPr>
                            <w:spacing w:after="0" w:line="276" w:lineRule="auto"/>
                            <w:rPr>
                              <w:rFonts w:ascii="Helvetica" w:hAnsi="Helvetica"/>
                              <w:b/>
                              <w:bCs/>
                              <w:color w:val="7F7F7F"/>
                              <w:sz w:val="18"/>
                              <w:szCs w:val="18"/>
                              <w:lang w:val="pt-BR"/>
                            </w:rPr>
                          </w:pPr>
                          <w:r w:rsidRPr="00A97B03">
                            <w:rPr>
                              <w:rFonts w:ascii="Helvetica" w:hAnsi="Helvetica"/>
                              <w:b/>
                              <w:bCs/>
                              <w:color w:val="A6A6A6"/>
                              <w:sz w:val="18"/>
                              <w:szCs w:val="18"/>
                              <w:lang w:val="pt-BR"/>
                            </w:rPr>
                            <w:t xml:space="preserve">                   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bCs/>
                              <w:color w:val="7F7F7F"/>
                              <w:sz w:val="18"/>
                              <w:szCs w:val="18"/>
                              <w:lang w:val="pt-BR"/>
                            </w:rPr>
                            <w:t>Código: MP - CNEA - PO - 02 - FR - 0</w:t>
                          </w:r>
                          <w:r w:rsidR="006C1593">
                            <w:rPr>
                              <w:rFonts w:ascii="Helvetica" w:hAnsi="Helvetica"/>
                              <w:b/>
                              <w:bCs/>
                              <w:color w:val="7F7F7F"/>
                              <w:sz w:val="18"/>
                              <w:szCs w:val="18"/>
                              <w:lang w:val="pt-BR"/>
                            </w:rPr>
                            <w:t>4</w:t>
                          </w:r>
                        </w:p>
                        <w:p w14:paraId="66774ECE" w14:textId="3D6CF93B" w:rsidR="009830D0" w:rsidRPr="004F25ED" w:rsidRDefault="009830D0" w:rsidP="009830D0">
                          <w:pPr>
                            <w:spacing w:after="0" w:line="276" w:lineRule="auto"/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</w:pP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  <w:lang w:val="pt-BR"/>
                            </w:rPr>
                            <w:t xml:space="preserve">                                               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Versión:</w:t>
                          </w:r>
                          <w:r w:rsidR="00C8766C"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0</w:t>
                          </w:r>
                          <w:r w:rsidR="000215D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5</w:t>
                          </w:r>
                        </w:p>
                        <w:p w14:paraId="0A171E30" w14:textId="10FD89ED" w:rsidR="009830D0" w:rsidRPr="009830D0" w:rsidRDefault="009830D0" w:rsidP="00C8766C">
                          <w:pPr>
                            <w:spacing w:after="0" w:line="276" w:lineRule="auto"/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</w:pP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                                    Fecha: </w:t>
                          </w:r>
                          <w:r w:rsidR="000215D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02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– 0</w:t>
                          </w:r>
                          <w:r w:rsidR="000215D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7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</w:t>
                          </w:r>
                          <w:r w:rsidR="000215D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-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202</w:t>
                          </w:r>
                          <w:r w:rsidR="00C8766C"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4</w:t>
                          </w:r>
                        </w:p>
                      </w:tc>
                    </w:tr>
                    <w:tr w:rsidR="009830D0" w:rsidRPr="009830D0" w14:paraId="643D0A51" w14:textId="77777777" w:rsidTr="00F263E8">
                      <w:tc>
                        <w:tcPr>
                          <w:tcW w:w="4703" w:type="dxa"/>
                          <w:shd w:val="clear" w:color="auto" w:fill="auto"/>
                        </w:tcPr>
                        <w:p w14:paraId="46C76B13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071" w:type="dxa"/>
                          <w:shd w:val="clear" w:color="auto" w:fill="auto"/>
                        </w:tcPr>
                        <w:p w14:paraId="6B6386F3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</w:pPr>
                        </w:p>
                      </w:tc>
                    </w:tr>
                  </w:tbl>
                  <w:p w14:paraId="14C1B0CD" w14:textId="77777777" w:rsidR="00D34D20" w:rsidRPr="00256928" w:rsidRDefault="00D34D20" w:rsidP="00256928">
                    <w:pPr>
                      <w:spacing w:after="0" w:line="276" w:lineRule="auto"/>
                      <w:jc w:val="both"/>
                      <w:rPr>
                        <w:rFonts w:ascii="Helvetica" w:hAnsi="Helvetica"/>
                        <w:sz w:val="20"/>
                        <w:szCs w:val="20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D34D20">
      <w:rPr>
        <w:lang w:val="es-ES"/>
      </w:rPr>
      <w:t xml:space="preserve">Página | </w:t>
    </w:r>
    <w:r w:rsidR="00D34D20">
      <w:fldChar w:fldCharType="begin"/>
    </w:r>
    <w:r w:rsidR="00D34D20">
      <w:instrText>PAGE   \* MERGEFORMAT</w:instrText>
    </w:r>
    <w:r w:rsidR="00D34D20">
      <w:fldChar w:fldCharType="separate"/>
    </w:r>
    <w:r w:rsidR="009F59B5" w:rsidRPr="009F59B5">
      <w:rPr>
        <w:noProof/>
        <w:lang w:val="es-ES"/>
      </w:rPr>
      <w:t>2</w:t>
    </w:r>
    <w:r w:rsidR="00D34D20">
      <w:fldChar w:fldCharType="end"/>
    </w:r>
    <w:r w:rsidR="00D34D20">
      <w:rPr>
        <w:lang w:val="es-ES"/>
      </w:rPr>
      <w:t xml:space="preserve"> </w:t>
    </w:r>
  </w:p>
  <w:p w14:paraId="3A5F835A" w14:textId="23EDA166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7BB54E" w14:textId="77777777" w:rsidR="006C1593" w:rsidRDefault="006C1593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C84B1D3" w14:textId="77777777" w:rsidR="007E3A99" w:rsidRDefault="007E3A99" w:rsidP="00757B36">
      <w:pPr>
        <w:spacing w:after="0" w:line="240" w:lineRule="auto"/>
      </w:pPr>
      <w:r>
        <w:separator/>
      </w:r>
    </w:p>
  </w:footnote>
  <w:footnote w:type="continuationSeparator" w:id="0">
    <w:p w14:paraId="3026AB19" w14:textId="77777777" w:rsidR="007E3A99" w:rsidRDefault="007E3A99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5733E3" w14:textId="77777777" w:rsidR="006C1593" w:rsidRDefault="006C1593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0B2664" w14:textId="64997FBD" w:rsidR="00757B36" w:rsidRPr="00A97B03" w:rsidRDefault="000215DD" w:rsidP="000215DD">
    <w:pPr>
      <w:pStyle w:val="Encabezado"/>
      <w:jc w:val="center"/>
    </w:pPr>
    <w:r>
      <w:rPr>
        <w:noProof/>
        <w:lang w:val="en-US"/>
      </w:rPr>
      <w:drawing>
        <wp:inline distT="0" distB="0" distL="0" distR="0" wp14:anchorId="6FC66BAB" wp14:editId="2A1D828C">
          <wp:extent cx="1828800" cy="1022350"/>
          <wp:effectExtent l="0" t="0" r="0" b="6350"/>
          <wp:docPr id="1096" name="Imagen 5" descr="Logotipo, nombre de la empresa&#10;&#10;Descripción generada automáticamente">
            <a:extLst xmlns:a="http://schemas.openxmlformats.org/drawingml/2006/main">
              <a:ext uri="{FF2B5EF4-FFF2-40B4-BE49-F238E27FC236}">
                <a16:creationId xmlns:a16="http://schemas.microsoft.com/office/drawing/2014/main" id="{A87B1D0D-B487-91B9-715F-84BEFC52D34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96" name="Imagen 5" descr="Logotipo, nombre de la empresa&#10;&#10;Descripción generada automáticamente">
                    <a:extLst>
                      <a:ext uri="{FF2B5EF4-FFF2-40B4-BE49-F238E27FC236}">
                        <a16:creationId xmlns:a16="http://schemas.microsoft.com/office/drawing/2014/main" id="{A87B1D0D-B487-91B9-715F-84BEFC52D34D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8800" cy="10223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  <a:ext uri="{91240B29-F687-4F45-9708-019B960494DF}">
                      <a14:hiddenLine xmlns:a14="http://schemas.microsoft.com/office/drawing/2010/main"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14:hiddenLine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F43CC2" w14:textId="77777777" w:rsidR="006C1593" w:rsidRDefault="006C1593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B23C49"/>
    <w:multiLevelType w:val="hybridMultilevel"/>
    <w:tmpl w:val="1B10788C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72711D5"/>
    <w:multiLevelType w:val="hybridMultilevel"/>
    <w:tmpl w:val="D8F81BD6"/>
    <w:lvl w:ilvl="0" w:tplc="240A0001">
      <w:start w:val="1"/>
      <w:numFmt w:val="bullet"/>
      <w:lvlText w:val=""/>
      <w:lvlJc w:val="left"/>
      <w:pPr>
        <w:ind w:left="817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3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5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7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9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41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3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5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77" w:hanging="360"/>
      </w:pPr>
      <w:rPr>
        <w:rFonts w:ascii="Wingdings" w:hAnsi="Wingdings" w:hint="default"/>
      </w:rPr>
    </w:lvl>
  </w:abstractNum>
  <w:abstractNum w:abstractNumId="3" w15:restartNumberingAfterBreak="0">
    <w:nsid w:val="0CC9258B"/>
    <w:multiLevelType w:val="hybridMultilevel"/>
    <w:tmpl w:val="FC5AD1D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277129"/>
    <w:multiLevelType w:val="hybridMultilevel"/>
    <w:tmpl w:val="6A9A2616"/>
    <w:lvl w:ilvl="0" w:tplc="240A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5" w15:restartNumberingAfterBreak="0">
    <w:nsid w:val="2B16376F"/>
    <w:multiLevelType w:val="hybridMultilevel"/>
    <w:tmpl w:val="10FCD178"/>
    <w:lvl w:ilvl="0" w:tplc="7518882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504001D"/>
    <w:multiLevelType w:val="hybridMultilevel"/>
    <w:tmpl w:val="09D219B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7566C86"/>
    <w:multiLevelType w:val="hybridMultilevel"/>
    <w:tmpl w:val="AA645CCC"/>
    <w:lvl w:ilvl="0" w:tplc="040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8" w15:restartNumberingAfterBreak="0">
    <w:nsid w:val="5A732D5D"/>
    <w:multiLevelType w:val="hybridMultilevel"/>
    <w:tmpl w:val="1956679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63A16E0"/>
    <w:multiLevelType w:val="hybridMultilevel"/>
    <w:tmpl w:val="462C98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7395253"/>
    <w:multiLevelType w:val="hybridMultilevel"/>
    <w:tmpl w:val="9B802B3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74763192"/>
    <w:multiLevelType w:val="hybridMultilevel"/>
    <w:tmpl w:val="100AA23A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FE55A2"/>
    <w:multiLevelType w:val="hybridMultilevel"/>
    <w:tmpl w:val="34F0461C"/>
    <w:lvl w:ilvl="0" w:tplc="240A000F">
      <w:start w:val="1"/>
      <w:numFmt w:val="decimal"/>
      <w:lvlText w:val="%1."/>
      <w:lvlJc w:val="left"/>
      <w:pPr>
        <w:ind w:left="550" w:hanging="360"/>
      </w:pPr>
      <w:rPr>
        <w:rFonts w:hint="default"/>
        <w:b/>
        <w:bCs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396C38B0">
      <w:numFmt w:val="bullet"/>
      <w:lvlText w:val="•"/>
      <w:lvlJc w:val="left"/>
      <w:pPr>
        <w:ind w:left="1530" w:hanging="360"/>
      </w:pPr>
      <w:rPr>
        <w:rFonts w:hint="default"/>
        <w:lang w:val="es-ES" w:eastAsia="en-US" w:bidi="ar-SA"/>
      </w:rPr>
    </w:lvl>
    <w:lvl w:ilvl="2" w:tplc="004220B0">
      <w:numFmt w:val="bullet"/>
      <w:lvlText w:val="•"/>
      <w:lvlJc w:val="left"/>
      <w:pPr>
        <w:ind w:left="2512" w:hanging="360"/>
      </w:pPr>
      <w:rPr>
        <w:rFonts w:hint="default"/>
        <w:lang w:val="es-ES" w:eastAsia="en-US" w:bidi="ar-SA"/>
      </w:rPr>
    </w:lvl>
    <w:lvl w:ilvl="3" w:tplc="7E62F226">
      <w:numFmt w:val="bullet"/>
      <w:lvlText w:val="•"/>
      <w:lvlJc w:val="left"/>
      <w:pPr>
        <w:ind w:left="3494" w:hanging="360"/>
      </w:pPr>
      <w:rPr>
        <w:rFonts w:hint="default"/>
        <w:lang w:val="es-ES" w:eastAsia="en-US" w:bidi="ar-SA"/>
      </w:rPr>
    </w:lvl>
    <w:lvl w:ilvl="4" w:tplc="4E00C018">
      <w:numFmt w:val="bullet"/>
      <w:lvlText w:val="•"/>
      <w:lvlJc w:val="left"/>
      <w:pPr>
        <w:ind w:left="4476" w:hanging="360"/>
      </w:pPr>
      <w:rPr>
        <w:rFonts w:hint="default"/>
        <w:lang w:val="es-ES" w:eastAsia="en-US" w:bidi="ar-SA"/>
      </w:rPr>
    </w:lvl>
    <w:lvl w:ilvl="5" w:tplc="0A3AA318">
      <w:numFmt w:val="bullet"/>
      <w:lvlText w:val="•"/>
      <w:lvlJc w:val="left"/>
      <w:pPr>
        <w:ind w:left="5458" w:hanging="360"/>
      </w:pPr>
      <w:rPr>
        <w:rFonts w:hint="default"/>
        <w:lang w:val="es-ES" w:eastAsia="en-US" w:bidi="ar-SA"/>
      </w:rPr>
    </w:lvl>
    <w:lvl w:ilvl="6" w:tplc="45B2461E">
      <w:numFmt w:val="bullet"/>
      <w:lvlText w:val="•"/>
      <w:lvlJc w:val="left"/>
      <w:pPr>
        <w:ind w:left="6440" w:hanging="360"/>
      </w:pPr>
      <w:rPr>
        <w:rFonts w:hint="default"/>
        <w:lang w:val="es-ES" w:eastAsia="en-US" w:bidi="ar-SA"/>
      </w:rPr>
    </w:lvl>
    <w:lvl w:ilvl="7" w:tplc="41803814">
      <w:numFmt w:val="bullet"/>
      <w:lvlText w:val="•"/>
      <w:lvlJc w:val="left"/>
      <w:pPr>
        <w:ind w:left="7422" w:hanging="360"/>
      </w:pPr>
      <w:rPr>
        <w:rFonts w:hint="default"/>
        <w:lang w:val="es-ES" w:eastAsia="en-US" w:bidi="ar-SA"/>
      </w:rPr>
    </w:lvl>
    <w:lvl w:ilvl="8" w:tplc="9EC0B6BA">
      <w:numFmt w:val="bullet"/>
      <w:lvlText w:val="•"/>
      <w:lvlJc w:val="left"/>
      <w:pPr>
        <w:ind w:left="8404" w:hanging="360"/>
      </w:pPr>
      <w:rPr>
        <w:rFonts w:hint="default"/>
        <w:lang w:val="es-ES" w:eastAsia="en-US" w:bidi="ar-SA"/>
      </w:rPr>
    </w:lvl>
  </w:abstractNum>
  <w:num w:numId="1">
    <w:abstractNumId w:val="0"/>
  </w:num>
  <w:num w:numId="2">
    <w:abstractNumId w:val="6"/>
  </w:num>
  <w:num w:numId="3">
    <w:abstractNumId w:val="4"/>
  </w:num>
  <w:num w:numId="4">
    <w:abstractNumId w:val="5"/>
  </w:num>
  <w:num w:numId="5">
    <w:abstractNumId w:val="8"/>
  </w:num>
  <w:num w:numId="6">
    <w:abstractNumId w:val="2"/>
  </w:num>
  <w:num w:numId="7">
    <w:abstractNumId w:val="11"/>
  </w:num>
  <w:num w:numId="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</w:num>
  <w:num w:numId="11">
    <w:abstractNumId w:val="1"/>
  </w:num>
  <w:num w:numId="12">
    <w:abstractNumId w:val="3"/>
  </w:num>
  <w:num w:numId="13">
    <w:abstractNumId w:val="9"/>
  </w:num>
  <w:num w:numId="14">
    <w:abstractNumId w:val="12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CO" w:vendorID="64" w:dllVersion="6" w:nlCheck="1" w:checkStyle="1"/>
  <w:activeWritingStyle w:appName="MSWord" w:lang="es-ES" w:vendorID="64" w:dllVersion="6" w:nlCheck="1" w:checkStyle="1"/>
  <w:activeWritingStyle w:appName="MSWord" w:lang="es-ES_tradnl" w:vendorID="64" w:dllVersion="6" w:nlCheck="1" w:checkStyle="1"/>
  <w:activeWritingStyle w:appName="MSWord" w:lang="es-CO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4096" w:nlCheck="1" w:checkStyle="0"/>
  <w:activeWritingStyle w:appName="MSWord" w:lang="es-CO" w:vendorID="64" w:dllVersion="0" w:nlCheck="1" w:checkStyle="0"/>
  <w:activeWritingStyle w:appName="MSWord" w:lang="es-ES" w:vendorID="64" w:dllVersion="0" w:nlCheck="1" w:checkStyle="0"/>
  <w:activeWritingStyle w:appName="MSWord" w:lang="es-ES_tradnl" w:vendorID="64" w:dllVersion="0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CO" w:vendorID="64" w:dllVersion="131078" w:nlCheck="1" w:checkStyle="0"/>
  <w:activeWritingStyle w:appName="MSWord" w:lang="pt-BR" w:vendorID="64" w:dllVersion="131078" w:nlCheck="1" w:checkStyle="0"/>
  <w:activeWritingStyle w:appName="MSWord" w:lang="es-ES" w:vendorID="64" w:dllVersion="131078" w:nlCheck="1" w:checkStyle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7B36"/>
    <w:rsid w:val="000027F2"/>
    <w:rsid w:val="000215DD"/>
    <w:rsid w:val="000734D8"/>
    <w:rsid w:val="00084B8F"/>
    <w:rsid w:val="000A76A1"/>
    <w:rsid w:val="000B7F34"/>
    <w:rsid w:val="000F0806"/>
    <w:rsid w:val="000F3BEE"/>
    <w:rsid w:val="00115880"/>
    <w:rsid w:val="00150DDB"/>
    <w:rsid w:val="00156F5B"/>
    <w:rsid w:val="0016625A"/>
    <w:rsid w:val="00167C7B"/>
    <w:rsid w:val="001754D6"/>
    <w:rsid w:val="001929EA"/>
    <w:rsid w:val="001973E9"/>
    <w:rsid w:val="001C4878"/>
    <w:rsid w:val="001F1924"/>
    <w:rsid w:val="001F717B"/>
    <w:rsid w:val="002055A0"/>
    <w:rsid w:val="00233A79"/>
    <w:rsid w:val="00240EE5"/>
    <w:rsid w:val="00251773"/>
    <w:rsid w:val="00251E54"/>
    <w:rsid w:val="00255542"/>
    <w:rsid w:val="00256928"/>
    <w:rsid w:val="00256AB2"/>
    <w:rsid w:val="00262F87"/>
    <w:rsid w:val="00290BE0"/>
    <w:rsid w:val="00295CD3"/>
    <w:rsid w:val="002A1FE8"/>
    <w:rsid w:val="0030489C"/>
    <w:rsid w:val="00304ED1"/>
    <w:rsid w:val="00312ED8"/>
    <w:rsid w:val="003136CF"/>
    <w:rsid w:val="00317F1B"/>
    <w:rsid w:val="00332BAA"/>
    <w:rsid w:val="0033454A"/>
    <w:rsid w:val="003474BC"/>
    <w:rsid w:val="00353401"/>
    <w:rsid w:val="003A0D6A"/>
    <w:rsid w:val="003B0891"/>
    <w:rsid w:val="003F0D17"/>
    <w:rsid w:val="0041535F"/>
    <w:rsid w:val="00415597"/>
    <w:rsid w:val="00434711"/>
    <w:rsid w:val="00436E05"/>
    <w:rsid w:val="00473167"/>
    <w:rsid w:val="004817A5"/>
    <w:rsid w:val="00490A59"/>
    <w:rsid w:val="004C2BB0"/>
    <w:rsid w:val="004F25ED"/>
    <w:rsid w:val="004F49F9"/>
    <w:rsid w:val="00516FD1"/>
    <w:rsid w:val="00521578"/>
    <w:rsid w:val="00523773"/>
    <w:rsid w:val="00532555"/>
    <w:rsid w:val="005375E5"/>
    <w:rsid w:val="005540AA"/>
    <w:rsid w:val="00566FB9"/>
    <w:rsid w:val="00584134"/>
    <w:rsid w:val="005E0DD9"/>
    <w:rsid w:val="005F385B"/>
    <w:rsid w:val="00633744"/>
    <w:rsid w:val="0063375E"/>
    <w:rsid w:val="00633A19"/>
    <w:rsid w:val="00634FAD"/>
    <w:rsid w:val="0064339E"/>
    <w:rsid w:val="00646A00"/>
    <w:rsid w:val="006C1593"/>
    <w:rsid w:val="006D7A3C"/>
    <w:rsid w:val="006F377E"/>
    <w:rsid w:val="006F4964"/>
    <w:rsid w:val="0072211B"/>
    <w:rsid w:val="007309A7"/>
    <w:rsid w:val="00757B36"/>
    <w:rsid w:val="00764413"/>
    <w:rsid w:val="0077069A"/>
    <w:rsid w:val="00781782"/>
    <w:rsid w:val="007A30C1"/>
    <w:rsid w:val="007A6810"/>
    <w:rsid w:val="007A7DC8"/>
    <w:rsid w:val="007E3A99"/>
    <w:rsid w:val="007F11B3"/>
    <w:rsid w:val="007F1A8F"/>
    <w:rsid w:val="0080486A"/>
    <w:rsid w:val="00861332"/>
    <w:rsid w:val="00883682"/>
    <w:rsid w:val="008D08FD"/>
    <w:rsid w:val="008F367D"/>
    <w:rsid w:val="009235DD"/>
    <w:rsid w:val="0096034A"/>
    <w:rsid w:val="00974670"/>
    <w:rsid w:val="009830D0"/>
    <w:rsid w:val="009D46D7"/>
    <w:rsid w:val="009F17A6"/>
    <w:rsid w:val="009F59B5"/>
    <w:rsid w:val="00A22605"/>
    <w:rsid w:val="00A63681"/>
    <w:rsid w:val="00A73E51"/>
    <w:rsid w:val="00A97B03"/>
    <w:rsid w:val="00A97D85"/>
    <w:rsid w:val="00AA3526"/>
    <w:rsid w:val="00AB5DC6"/>
    <w:rsid w:val="00B11633"/>
    <w:rsid w:val="00B12503"/>
    <w:rsid w:val="00B72E5E"/>
    <w:rsid w:val="00B75D91"/>
    <w:rsid w:val="00BC0DA8"/>
    <w:rsid w:val="00C00089"/>
    <w:rsid w:val="00C25E9B"/>
    <w:rsid w:val="00C5374B"/>
    <w:rsid w:val="00C61F27"/>
    <w:rsid w:val="00C8766C"/>
    <w:rsid w:val="00CD6247"/>
    <w:rsid w:val="00D04766"/>
    <w:rsid w:val="00D15F1F"/>
    <w:rsid w:val="00D16E9E"/>
    <w:rsid w:val="00D34D20"/>
    <w:rsid w:val="00D41457"/>
    <w:rsid w:val="00D575D3"/>
    <w:rsid w:val="00DA552A"/>
    <w:rsid w:val="00DE40EF"/>
    <w:rsid w:val="00E11D01"/>
    <w:rsid w:val="00E475E6"/>
    <w:rsid w:val="00E822BA"/>
    <w:rsid w:val="00EA1076"/>
    <w:rsid w:val="00ED16CB"/>
    <w:rsid w:val="00ED4781"/>
    <w:rsid w:val="00EF06D0"/>
    <w:rsid w:val="00F050F8"/>
    <w:rsid w:val="00F156D7"/>
    <w:rsid w:val="00F263E8"/>
    <w:rsid w:val="00F630B5"/>
    <w:rsid w:val="00FC14F5"/>
    <w:rsid w:val="00FC5609"/>
    <w:rsid w:val="00FD7F84"/>
    <w:rsid w:val="00FE7D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437F23"/>
  <w15:chartTrackingRefBased/>
  <w15:docId w15:val="{04AD1DF9-5CE3-CA4F-A4FB-14FA601D1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375E5"/>
    <w:pPr>
      <w:spacing w:after="160" w:line="259" w:lineRule="auto"/>
    </w:pPr>
    <w:rPr>
      <w:kern w:val="2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qFormat/>
    <w:rsid w:val="00DA552A"/>
    <w:pPr>
      <w:keepNext/>
      <w:spacing w:before="240" w:after="60" w:line="240" w:lineRule="auto"/>
      <w:outlineLvl w:val="0"/>
    </w:pPr>
    <w:rPr>
      <w:rFonts w:ascii="Arial" w:eastAsia="Times New Roman" w:hAnsi="Arial"/>
      <w:b/>
      <w:bCs/>
      <w:kern w:val="32"/>
      <w:sz w:val="32"/>
      <w:szCs w:val="32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uiPriority w:val="99"/>
    <w:unhideWhenUsed/>
    <w:rsid w:val="00757B36"/>
    <w:rPr>
      <w:color w:val="0563C1"/>
      <w:u w:val="single"/>
    </w:rPr>
  </w:style>
  <w:style w:type="character" w:customStyle="1" w:styleId="Mencinsinresolver1">
    <w:name w:val="Mención sin resolver1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1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5375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link w:val="Ttulo1"/>
    <w:rsid w:val="00DA552A"/>
    <w:rPr>
      <w:rFonts w:ascii="Arial" w:eastAsia="Times New Roman" w:hAnsi="Arial" w:cs="Times New Roman"/>
      <w:b/>
      <w:bCs/>
      <w:kern w:val="32"/>
      <w:sz w:val="32"/>
      <w:szCs w:val="32"/>
      <w:lang w:val="es-ES" w:eastAsia="es-ES"/>
    </w:rPr>
  </w:style>
  <w:style w:type="paragraph" w:styleId="Sinespaciado">
    <w:name w:val="No Spacing"/>
    <w:uiPriority w:val="1"/>
    <w:qFormat/>
    <w:rsid w:val="004C2BB0"/>
    <w:rPr>
      <w:kern w:val="2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AA3526"/>
    <w:pPr>
      <w:spacing w:before="100" w:beforeAutospacing="1" w:after="100" w:afterAutospacing="1" w:line="240" w:lineRule="auto"/>
    </w:pPr>
    <w:rPr>
      <w:rFonts w:ascii="Times New Roman" w:eastAsia="Times New Roman" w:hAnsi="Times New Roman"/>
      <w:kern w:val="0"/>
      <w:sz w:val="24"/>
      <w:szCs w:val="24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929E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929EA"/>
    <w:rPr>
      <w:rFonts w:ascii="Segoe UI" w:hAnsi="Segoe UI" w:cs="Segoe UI"/>
      <w:kern w:val="2"/>
      <w:sz w:val="18"/>
      <w:szCs w:val="18"/>
      <w:lang w:eastAsia="en-US"/>
    </w:rPr>
  </w:style>
  <w:style w:type="paragraph" w:customStyle="1" w:styleId="Default">
    <w:name w:val="Default"/>
    <w:rsid w:val="009235D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s-CO"/>
    </w:rPr>
  </w:style>
  <w:style w:type="paragraph" w:styleId="Textoindependiente">
    <w:name w:val="Body Text"/>
    <w:basedOn w:val="Normal"/>
    <w:link w:val="TextoindependienteCar"/>
    <w:uiPriority w:val="1"/>
    <w:qFormat/>
    <w:rsid w:val="00EA1076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kern w:val="0"/>
      <w:sz w:val="24"/>
      <w:szCs w:val="24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EA1076"/>
    <w:rPr>
      <w:rFonts w:ascii="Arial MT" w:eastAsia="Arial MT" w:hAnsi="Arial MT" w:cs="Arial MT"/>
      <w:sz w:val="24"/>
      <w:szCs w:val="24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149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71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5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8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1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9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supernotariadoyregistro.sharepoint.com/sites/RepositorioSNR/Repositorio-OTI/JEFATURA%20OTI/Forms/AllItems.aspx?CT=1754057510106&amp;OR=OWA%2DNT%2DMail&amp;CID=ffd397ec%2Df64b%2Dbc80%2Dd7f7%2De6cda9b155dc&amp;e=5%3A87400964d0ef47e3aabf9a8f27850e9e&amp;sharingv2=true&amp;fromShare=true&amp;at=9&amp;clickParams=eyJYLUFwcE5hbWUiOiJNaWNyb3NvZnQgT3V0bG9vayBXZWIgQXBwIiwiWC1BcHBWZXJzaW9uIjoiMjAyNTA3MTgwMDQuMTAiLCJPUyI6IldpbmRvd3MgMTEifQ%3D%3D&amp;cidOR=Client&amp;FolderCTID=0x0120004C80AF56874E8843981BD1DE3CDB8312&amp;id=%2Fsites%2FRepositorioSNR%2FRepositorio%2DOTI%2FJEFATURA%20OTI%2FJefatura%20OTI%2FGESTI%C3%93N%20DE%20CONTRATOS%2F2025%2FCPS" TargetMode="External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687</Words>
  <Characters>3917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DOS</cp:lastModifiedBy>
  <cp:revision>2</cp:revision>
  <cp:lastPrinted>2024-06-27T12:28:00Z</cp:lastPrinted>
  <dcterms:created xsi:type="dcterms:W3CDTF">2025-12-27T22:41:00Z</dcterms:created>
  <dcterms:modified xsi:type="dcterms:W3CDTF">2025-12-27T22:41:00Z</dcterms:modified>
</cp:coreProperties>
</file>